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21BFA" w:rsidRDefault="00000000" w14:paraId="75A59341" w14:textId="77777777">
      <w:pPr>
        <w:rPr>
          <w:rFonts w:ascii="Times New Roman" w:hAnsi="Times New Roman" w:eastAsia="Times New Roman" w:cs="Times New Roman"/>
          <w:b/>
          <w:bCs/>
          <w:i/>
          <w:iCs/>
          <w:u w:val="single"/>
        </w:rPr>
      </w:pPr>
      <w:r>
        <w:rPr>
          <w:rFonts w:ascii="Times New Roman" w:hAnsi="Times New Roman" w:eastAsia="Times New Roman" w:cs="Times New Roman"/>
          <w:b/>
          <w:bCs/>
          <w:i/>
          <w:iCs/>
          <w:u w:val="single"/>
        </w:rPr>
        <w:t>Case Study Graphic Organizer 2026</w:t>
      </w:r>
    </w:p>
    <w:p w:rsidR="00A21BFA" w:rsidRDefault="00A21BFA" w14:paraId="6C0F0C3D" w14:textId="77777777">
      <w:pPr>
        <w:rPr>
          <w:rFonts w:ascii="Times New Roman" w:hAnsi="Times New Roman" w:eastAsia="Times New Roman" w:cs="Times New Roman"/>
        </w:rPr>
      </w:pPr>
    </w:p>
    <w:p w:rsidR="00A21BFA" w:rsidP="3629105E" w:rsidRDefault="00000000" w14:paraId="18556218" w14:textId="77777777">
      <w:pPr>
        <w:rPr>
          <w:rFonts w:ascii="Times New Roman" w:hAnsi="Times New Roman" w:eastAsia="Times New Roman" w:cs="Times New Roman"/>
          <w:lang w:val="en-US"/>
        </w:rPr>
      </w:pPr>
      <w:r w:rsidRPr="3629105E" w:rsidR="00000000">
        <w:rPr>
          <w:rFonts w:ascii="Times New Roman" w:hAnsi="Times New Roman" w:eastAsia="Times New Roman" w:cs="Times New Roman"/>
          <w:lang w:val="en-US"/>
        </w:rPr>
        <w:t xml:space="preserve">As a group, you will complete the case study chart for </w:t>
      </w:r>
      <w:r w:rsidRPr="3629105E" w:rsidR="00000000">
        <w:rPr>
          <w:rFonts w:ascii="Times New Roman" w:hAnsi="Times New Roman" w:eastAsia="Times New Roman" w:cs="Times New Roman"/>
          <w:i w:val="1"/>
          <w:iCs w:val="1"/>
          <w:lang w:val="en-US"/>
        </w:rPr>
        <w:t>Strickland v. Washington.</w:t>
      </w:r>
      <w:r w:rsidRPr="3629105E" w:rsidR="00000000">
        <w:rPr>
          <w:rFonts w:ascii="Times New Roman" w:hAnsi="Times New Roman" w:eastAsia="Times New Roman" w:cs="Times New Roman"/>
          <w:lang w:val="en-US"/>
        </w:rPr>
        <w:t xml:space="preserve"> Below is a modeled example chart of some simple definitions and notes. Your scaffold should look similar to this. For this case, you will work as a class and complete the chart together. Do not move on to the following three cases until the class has reviewed the two model cases. </w:t>
      </w:r>
    </w:p>
    <w:p w:rsidR="00A21BFA" w:rsidP="3629105E" w:rsidRDefault="00000000" w14:paraId="1EA0F5C8" w14:textId="21AE11ED">
      <w:pPr>
        <w:rPr>
          <w:rFonts w:ascii="Times New Roman" w:hAnsi="Times New Roman" w:eastAsia="Times New Roman" w:cs="Times New Roman"/>
          <w:lang w:val="en-US"/>
        </w:rPr>
      </w:pPr>
      <w:r w:rsidRPr="3629105E" w:rsidR="00000000">
        <w:rPr>
          <w:rFonts w:ascii="Times New Roman" w:hAnsi="Times New Roman" w:eastAsia="Times New Roman" w:cs="Times New Roman"/>
          <w:lang w:val="en-US"/>
        </w:rPr>
        <w:t xml:space="preserve">Remember, “the two-prong test” is based on 1) Was there deficient performance? and 2) Was there prejudice? </w:t>
      </w:r>
    </w:p>
    <w:p w:rsidR="00A21BFA" w:rsidP="3629105E" w:rsidRDefault="00000000" w14:paraId="2001C2F0" w14:textId="77777777">
      <w:pPr>
        <w:rPr>
          <w:rFonts w:ascii="Times New Roman" w:hAnsi="Times New Roman" w:eastAsia="Times New Roman" w:cs="Times New Roman"/>
          <w:u w:val="single"/>
          <w:lang w:val="en-US"/>
        </w:rPr>
      </w:pPr>
      <w:r w:rsidRPr="3629105E" w:rsidR="00000000">
        <w:rPr>
          <w:rFonts w:ascii="Times New Roman" w:hAnsi="Times New Roman" w:eastAsia="Times New Roman" w:cs="Times New Roman"/>
          <w:u w:val="single"/>
          <w:lang w:val="en-US"/>
        </w:rPr>
        <w:t>If there is a YES for either, there is clear evidence of ineffective counsel!</w:t>
      </w:r>
    </w:p>
    <w:p w:rsidR="00A21BFA" w:rsidRDefault="00000000" w14:paraId="7EA03D63" w14:textId="77777777">
      <w:pPr>
        <w:rPr>
          <w:rFonts w:ascii="Times New Roman" w:hAnsi="Times New Roman" w:eastAsia="Times New Roman" w:cs="Times New Roman"/>
          <w:b/>
          <w:bCs/>
          <w:i/>
          <w:iCs/>
        </w:rPr>
      </w:pPr>
      <w:r>
        <w:rPr>
          <w:rFonts w:ascii="Times New Roman" w:hAnsi="Times New Roman" w:eastAsia="Times New Roman" w:cs="Times New Roman"/>
          <w:b/>
          <w:bCs/>
          <w:i/>
          <w:iCs/>
        </w:rPr>
        <w:t>Example Chart</w:t>
      </w:r>
    </w:p>
    <w:tbl>
      <w:tblPr>
        <w:tblStyle w:val="a"/>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21BFA" w:rsidTr="3629105E" w14:paraId="55684341" w14:textId="77777777">
        <w:tc>
          <w:tcPr>
            <w:tcW w:w="3120" w:type="dxa"/>
            <w:shd w:val="clear" w:color="auto" w:fill="CCCCCC"/>
            <w:tcMar>
              <w:top w:w="100" w:type="dxa"/>
              <w:left w:w="100" w:type="dxa"/>
              <w:bottom w:w="100" w:type="dxa"/>
              <w:right w:w="100" w:type="dxa"/>
            </w:tcMar>
          </w:tcPr>
          <w:p w:rsidR="00A21BFA" w:rsidRDefault="00000000" w14:paraId="645FF4C0"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Test</w:t>
            </w:r>
          </w:p>
        </w:tc>
        <w:tc>
          <w:tcPr>
            <w:tcW w:w="3120" w:type="dxa"/>
            <w:shd w:val="clear" w:color="auto" w:fill="CCCCCC"/>
            <w:tcMar>
              <w:top w:w="100" w:type="dxa"/>
              <w:left w:w="100" w:type="dxa"/>
              <w:bottom w:w="100" w:type="dxa"/>
              <w:right w:w="100" w:type="dxa"/>
            </w:tcMar>
          </w:tcPr>
          <w:p w:rsidR="00A21BFA" w:rsidRDefault="00000000" w14:paraId="503D5845"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 xml:space="preserve">Define </w:t>
            </w:r>
          </w:p>
        </w:tc>
        <w:tc>
          <w:tcPr>
            <w:tcW w:w="3120" w:type="dxa"/>
            <w:shd w:val="clear" w:color="auto" w:fill="CCCCCC"/>
            <w:tcMar>
              <w:top w:w="100" w:type="dxa"/>
              <w:left w:w="100" w:type="dxa"/>
              <w:bottom w:w="100" w:type="dxa"/>
              <w:right w:w="100" w:type="dxa"/>
            </w:tcMar>
          </w:tcPr>
          <w:p w:rsidR="00A21BFA" w:rsidRDefault="00000000" w14:paraId="5C7025D5"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Examples</w:t>
            </w:r>
          </w:p>
        </w:tc>
      </w:tr>
      <w:tr w:rsidR="00A21BFA" w:rsidTr="3629105E" w14:paraId="6C8B7C9F" w14:textId="77777777">
        <w:tc>
          <w:tcPr>
            <w:tcW w:w="3120" w:type="dxa"/>
            <w:tcMar>
              <w:top w:w="100" w:type="dxa"/>
              <w:left w:w="100" w:type="dxa"/>
              <w:bottom w:w="100" w:type="dxa"/>
              <w:right w:w="100" w:type="dxa"/>
            </w:tcMar>
          </w:tcPr>
          <w:p w:rsidR="00A21BFA" w:rsidP="3629105E" w:rsidRDefault="00000000" w14:paraId="1BE8FD84" w14:textId="77777777">
            <w:pPr>
              <w:widowControl w:val="0"/>
              <w:numPr>
                <w:ilvl w:val="0"/>
                <w:numId w:val="9"/>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deficient performance?</w:t>
            </w:r>
          </w:p>
        </w:tc>
        <w:tc>
          <w:tcPr>
            <w:tcW w:w="3120" w:type="dxa"/>
            <w:tcMar>
              <w:top w:w="100" w:type="dxa"/>
              <w:left w:w="100" w:type="dxa"/>
              <w:bottom w:w="100" w:type="dxa"/>
              <w:right w:w="100" w:type="dxa"/>
            </w:tcMar>
          </w:tcPr>
          <w:p w:rsidR="00A21BFA" w:rsidRDefault="00000000" w14:paraId="54526FD1" w14:textId="77777777">
            <w:pPr>
              <w:widowControl w:val="0"/>
              <w:spacing w:line="240" w:lineRule="auto"/>
              <w:rPr>
                <w:rFonts w:ascii="Times New Roman" w:hAnsi="Times New Roman" w:eastAsia="Times New Roman" w:cs="Times New Roman"/>
                <w:i/>
                <w:iCs/>
              </w:rPr>
            </w:pPr>
            <w:r>
              <w:rPr>
                <w:rFonts w:ascii="Times New Roman" w:hAnsi="Times New Roman" w:eastAsia="Times New Roman" w:cs="Times New Roman"/>
                <w:i/>
                <w:iCs/>
              </w:rPr>
              <w:t>(Strickland Test 1) Did the lawyer fulfil their job?</w:t>
            </w:r>
          </w:p>
        </w:tc>
        <w:tc>
          <w:tcPr>
            <w:tcW w:w="3120" w:type="dxa"/>
            <w:tcMar>
              <w:top w:w="100" w:type="dxa"/>
              <w:left w:w="100" w:type="dxa"/>
              <w:bottom w:w="100" w:type="dxa"/>
              <w:right w:w="100" w:type="dxa"/>
            </w:tcMar>
          </w:tcPr>
          <w:p w:rsidR="00A21BFA" w:rsidP="3629105E" w:rsidRDefault="00000000" w14:paraId="79988DF9" w14:textId="77777777">
            <w:pPr>
              <w:widowControl w:val="0"/>
              <w:numPr>
                <w:ilvl w:val="0"/>
                <w:numId w:val="2"/>
              </w:numPr>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Didn’t present all offers, didn’t investigate enough, missing deadlines, missing vital information. </w:t>
            </w:r>
          </w:p>
        </w:tc>
      </w:tr>
      <w:tr w:rsidR="00A21BFA" w:rsidTr="3629105E" w14:paraId="3483088F" w14:textId="77777777">
        <w:tc>
          <w:tcPr>
            <w:tcW w:w="3120" w:type="dxa"/>
            <w:tcMar>
              <w:top w:w="100" w:type="dxa"/>
              <w:left w:w="100" w:type="dxa"/>
              <w:bottom w:w="100" w:type="dxa"/>
              <w:right w:w="100" w:type="dxa"/>
            </w:tcMar>
          </w:tcPr>
          <w:p w:rsidR="00A21BFA" w:rsidP="3629105E" w:rsidRDefault="00000000" w14:paraId="3E38C0A5" w14:textId="77777777">
            <w:pPr>
              <w:widowControl w:val="0"/>
              <w:numPr>
                <w:ilvl w:val="0"/>
                <w:numId w:val="9"/>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prejudice</w:t>
            </w:r>
            <w:r w:rsidRPr="3629105E" w:rsidR="00000000">
              <w:rPr>
                <w:rFonts w:ascii="Times New Roman" w:hAnsi="Times New Roman" w:eastAsia="Times New Roman" w:cs="Times New Roman"/>
                <w:b w:val="1"/>
                <w:bCs w:val="1"/>
                <w:lang w:val="en-US"/>
              </w:rPr>
              <w:t xml:space="preserve"> in the case?</w:t>
            </w:r>
          </w:p>
        </w:tc>
        <w:tc>
          <w:tcPr>
            <w:tcW w:w="3120" w:type="dxa"/>
            <w:tcMar>
              <w:top w:w="100" w:type="dxa"/>
              <w:left w:w="100" w:type="dxa"/>
              <w:bottom w:w="100" w:type="dxa"/>
              <w:right w:w="100" w:type="dxa"/>
            </w:tcMar>
          </w:tcPr>
          <w:p w:rsidR="00A21BFA" w:rsidP="3629105E" w:rsidRDefault="00000000" w14:paraId="22434E8A" w14:textId="77777777">
            <w:pPr>
              <w:widowControl w:val="0"/>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(Strickland Test 2) Did poor performance by the lawyer impact the result of the trial?</w:t>
            </w:r>
          </w:p>
        </w:tc>
        <w:tc>
          <w:tcPr>
            <w:tcW w:w="3120" w:type="dxa"/>
            <w:tcMar>
              <w:top w:w="100" w:type="dxa"/>
              <w:left w:w="100" w:type="dxa"/>
              <w:bottom w:w="100" w:type="dxa"/>
              <w:right w:w="100" w:type="dxa"/>
            </w:tcMar>
          </w:tcPr>
          <w:p w:rsidR="00A21BFA" w:rsidRDefault="00000000" w14:paraId="0B28BA62" w14:textId="77777777">
            <w:pPr>
              <w:widowControl w:val="0"/>
              <w:numPr>
                <w:ilvl w:val="0"/>
                <w:numId w:val="11"/>
              </w:numPr>
              <w:spacing w:line="240" w:lineRule="auto"/>
              <w:rPr>
                <w:rFonts w:ascii="Times New Roman" w:hAnsi="Times New Roman" w:eastAsia="Times New Roman" w:cs="Times New Roman"/>
                <w:i/>
                <w:iCs/>
              </w:rPr>
            </w:pPr>
            <w:r>
              <w:rPr>
                <w:rFonts w:ascii="Times New Roman" w:hAnsi="Times New Roman" w:eastAsia="Times New Roman" w:cs="Times New Roman"/>
                <w:i/>
                <w:iCs/>
              </w:rPr>
              <w:t xml:space="preserve">The lawyer’s bad job resulted in a harsher sentence than the person could have received. </w:t>
            </w:r>
          </w:p>
        </w:tc>
      </w:tr>
      <w:tr w:rsidR="00A21BFA" w:rsidTr="3629105E" w14:paraId="77B42BF6" w14:textId="77777777">
        <w:tc>
          <w:tcPr>
            <w:tcW w:w="3120" w:type="dxa"/>
            <w:tcMar>
              <w:top w:w="100" w:type="dxa"/>
              <w:left w:w="100" w:type="dxa"/>
              <w:bottom w:w="100" w:type="dxa"/>
              <w:right w:w="100" w:type="dxa"/>
            </w:tcMar>
          </w:tcPr>
          <w:p w:rsidR="00A21BFA" w:rsidRDefault="00000000" w14:paraId="21EC3051" w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Were these people </w:t>
            </w:r>
            <w:r>
              <w:rPr>
                <w:rFonts w:ascii="Times New Roman" w:hAnsi="Times New Roman" w:eastAsia="Times New Roman" w:cs="Times New Roman"/>
                <w:i/>
                <w:iCs/>
                <w:sz w:val="24"/>
                <w:szCs w:val="24"/>
              </w:rPr>
              <w:t xml:space="preserve">fairly </w:t>
            </w:r>
            <w:r>
              <w:rPr>
                <w:rFonts w:ascii="Times New Roman" w:hAnsi="Times New Roman" w:eastAsia="Times New Roman" w:cs="Times New Roman"/>
                <w:sz w:val="24"/>
                <w:szCs w:val="24"/>
              </w:rPr>
              <w:t>represented?</w:t>
            </w:r>
          </w:p>
        </w:tc>
        <w:tc>
          <w:tcPr>
            <w:tcW w:w="3120" w:type="dxa"/>
            <w:tcMar>
              <w:top w:w="100" w:type="dxa"/>
              <w:left w:w="100" w:type="dxa"/>
              <w:bottom w:w="100" w:type="dxa"/>
              <w:right w:w="100" w:type="dxa"/>
            </w:tcMar>
          </w:tcPr>
          <w:p w:rsidR="00A21BFA" w:rsidRDefault="00000000" w14:paraId="7D064925" w14:textId="77777777">
            <w:pPr>
              <w:widowControl w:val="0"/>
              <w:spacing w:line="240" w:lineRule="auto"/>
              <w:rPr>
                <w:rFonts w:ascii="Times New Roman" w:hAnsi="Times New Roman" w:eastAsia="Times New Roman" w:cs="Times New Roman"/>
                <w:i/>
                <w:iCs/>
              </w:rPr>
            </w:pPr>
            <w:r>
              <w:rPr>
                <w:rFonts w:ascii="Times New Roman" w:hAnsi="Times New Roman" w:eastAsia="Times New Roman" w:cs="Times New Roman"/>
                <w:i/>
                <w:iCs/>
              </w:rPr>
              <w:t xml:space="preserve">If the lawyer did a bad job, was the person </w:t>
            </w:r>
            <w:r>
              <w:rPr>
                <w:rFonts w:ascii="Times New Roman" w:hAnsi="Times New Roman" w:eastAsia="Times New Roman" w:cs="Times New Roman"/>
                <w:i/>
                <w:iCs/>
                <w:u w:val="single"/>
              </w:rPr>
              <w:t xml:space="preserve">fairly </w:t>
            </w:r>
            <w:r>
              <w:rPr>
                <w:rFonts w:ascii="Times New Roman" w:hAnsi="Times New Roman" w:eastAsia="Times New Roman" w:cs="Times New Roman"/>
                <w:i/>
                <w:iCs/>
              </w:rPr>
              <w:t>represented, as is their right?</w:t>
            </w:r>
          </w:p>
        </w:tc>
        <w:tc>
          <w:tcPr>
            <w:tcW w:w="3120" w:type="dxa"/>
            <w:tcMar>
              <w:top w:w="100" w:type="dxa"/>
              <w:left w:w="100" w:type="dxa"/>
              <w:bottom w:w="100" w:type="dxa"/>
              <w:right w:w="100" w:type="dxa"/>
            </w:tcMar>
          </w:tcPr>
          <w:p w:rsidR="00A21BFA" w:rsidP="3629105E" w:rsidRDefault="00000000" w14:paraId="753119B5" w14:textId="77777777">
            <w:pPr>
              <w:widowControl w:val="0"/>
              <w:numPr>
                <w:ilvl w:val="0"/>
                <w:numId w:val="1"/>
              </w:numPr>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If the lawyer did a bad job, they can’t be fairly represented. So absolutely not! </w:t>
            </w:r>
          </w:p>
        </w:tc>
      </w:tr>
      <w:tr w:rsidR="00A21BFA" w:rsidTr="3629105E" w14:paraId="430FE3AE" w14:textId="77777777">
        <w:tc>
          <w:tcPr>
            <w:tcW w:w="3120" w:type="dxa"/>
            <w:tcMar>
              <w:top w:w="100" w:type="dxa"/>
              <w:left w:w="100" w:type="dxa"/>
              <w:bottom w:w="100" w:type="dxa"/>
              <w:right w:w="100" w:type="dxa"/>
            </w:tcMar>
          </w:tcPr>
          <w:p w:rsidR="00A21BFA" w:rsidRDefault="00000000" w14:paraId="56077C45" w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were some of the opinions of the court?</w:t>
            </w:r>
          </w:p>
        </w:tc>
        <w:tc>
          <w:tcPr>
            <w:tcW w:w="3120" w:type="dxa"/>
            <w:tcMar>
              <w:top w:w="100" w:type="dxa"/>
              <w:left w:w="100" w:type="dxa"/>
              <w:bottom w:w="100" w:type="dxa"/>
              <w:right w:w="100" w:type="dxa"/>
            </w:tcMar>
          </w:tcPr>
          <w:p w:rsidR="00A21BFA" w:rsidP="3629105E" w:rsidRDefault="00000000" w14:paraId="78373F4D" w14:textId="77777777">
            <w:pPr>
              <w:widowControl w:val="0"/>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What did the Supreme Court Think? Why did they rule a certain way? </w:t>
            </w:r>
          </w:p>
        </w:tc>
        <w:tc>
          <w:tcPr>
            <w:tcW w:w="3120" w:type="dxa"/>
            <w:tcMar>
              <w:top w:w="100" w:type="dxa"/>
              <w:left w:w="100" w:type="dxa"/>
              <w:bottom w:w="100" w:type="dxa"/>
              <w:right w:w="100" w:type="dxa"/>
            </w:tcMar>
          </w:tcPr>
          <w:p w:rsidR="00A21BFA" w:rsidP="3629105E" w:rsidRDefault="00000000" w14:paraId="7A845DD0" w14:textId="77777777">
            <w:pPr>
              <w:widowControl w:val="0"/>
              <w:numPr>
                <w:ilvl w:val="0"/>
                <w:numId w:val="3"/>
              </w:numPr>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The Supreme Court found that the lawyer did have deficient performance.</w:t>
            </w:r>
          </w:p>
        </w:tc>
      </w:tr>
      <w:tr w:rsidR="00A21BFA" w:rsidTr="3629105E" w14:paraId="42627EC9" w14:textId="77777777">
        <w:tc>
          <w:tcPr>
            <w:tcW w:w="3120" w:type="dxa"/>
            <w:tcMar>
              <w:top w:w="100" w:type="dxa"/>
              <w:left w:w="100" w:type="dxa"/>
              <w:bottom w:w="100" w:type="dxa"/>
              <w:right w:w="100" w:type="dxa"/>
            </w:tcMar>
          </w:tcPr>
          <w:p w:rsidR="00A21BFA" w:rsidRDefault="00000000" w14:paraId="539E726F" w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did the cases you examined build off the findings of the cases we unpacked together?</w:t>
            </w:r>
          </w:p>
        </w:tc>
        <w:tc>
          <w:tcPr>
            <w:tcW w:w="3120" w:type="dxa"/>
            <w:tcMar>
              <w:top w:w="100" w:type="dxa"/>
              <w:left w:w="100" w:type="dxa"/>
              <w:bottom w:w="100" w:type="dxa"/>
              <w:right w:w="100" w:type="dxa"/>
            </w:tcMar>
          </w:tcPr>
          <w:p w:rsidR="00A21BFA" w:rsidRDefault="00000000" w14:paraId="0098FF91" w14:textId="77777777">
            <w:pPr>
              <w:widowControl w:val="0"/>
              <w:spacing w:line="240" w:lineRule="auto"/>
              <w:rPr>
                <w:rFonts w:ascii="Times New Roman" w:hAnsi="Times New Roman" w:eastAsia="Times New Roman" w:cs="Times New Roman"/>
                <w:i/>
                <w:iCs/>
              </w:rPr>
            </w:pPr>
            <w:r>
              <w:rPr>
                <w:rFonts w:ascii="Times New Roman" w:hAnsi="Times New Roman" w:eastAsia="Times New Roman" w:cs="Times New Roman"/>
                <w:i/>
                <w:iCs/>
              </w:rPr>
              <w:t>How do the Kentucky and Missouri cases connect to the Strickland and Giddeon cases?</w:t>
            </w:r>
          </w:p>
        </w:tc>
        <w:tc>
          <w:tcPr>
            <w:tcW w:w="3120" w:type="dxa"/>
            <w:tcMar>
              <w:top w:w="100" w:type="dxa"/>
              <w:left w:w="100" w:type="dxa"/>
              <w:bottom w:w="100" w:type="dxa"/>
              <w:right w:w="100" w:type="dxa"/>
            </w:tcMar>
          </w:tcPr>
          <w:p w:rsidR="00A21BFA" w:rsidP="3629105E" w:rsidRDefault="00000000" w14:paraId="08911F18" w14:textId="77777777">
            <w:pPr>
              <w:widowControl w:val="0"/>
              <w:numPr>
                <w:ilvl w:val="0"/>
                <w:numId w:val="10"/>
              </w:numPr>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Missouri v. Frye is similar to Strickland because there may have been prejudice. </w:t>
            </w:r>
          </w:p>
        </w:tc>
      </w:tr>
      <w:tr w:rsidR="00A21BFA" w:rsidTr="3629105E" w14:paraId="6F7562C7" w14:textId="77777777">
        <w:tc>
          <w:tcPr>
            <w:tcW w:w="3120" w:type="dxa"/>
            <w:tcMar>
              <w:top w:w="100" w:type="dxa"/>
              <w:left w:w="100" w:type="dxa"/>
              <w:bottom w:w="100" w:type="dxa"/>
              <w:right w:w="100" w:type="dxa"/>
            </w:tcMar>
          </w:tcPr>
          <w:p w:rsidR="00A21BFA" w:rsidRDefault="00000000" w14:paraId="57A6CAA9" w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Did the Supreme Court get these cases right? Why/Why not?</w:t>
            </w:r>
          </w:p>
        </w:tc>
        <w:tc>
          <w:tcPr>
            <w:tcW w:w="3120" w:type="dxa"/>
            <w:tcMar>
              <w:top w:w="100" w:type="dxa"/>
              <w:left w:w="100" w:type="dxa"/>
              <w:bottom w:w="100" w:type="dxa"/>
              <w:right w:w="100" w:type="dxa"/>
            </w:tcMar>
          </w:tcPr>
          <w:p w:rsidR="00A21BFA" w:rsidRDefault="00000000" w14:paraId="34B98B43" w14:textId="77777777">
            <w:pPr>
              <w:widowControl w:val="0"/>
              <w:spacing w:line="240" w:lineRule="auto"/>
              <w:rPr>
                <w:rFonts w:ascii="Times New Roman" w:hAnsi="Times New Roman" w:eastAsia="Times New Roman" w:cs="Times New Roman"/>
                <w:i/>
                <w:iCs/>
              </w:rPr>
            </w:pPr>
            <w:r>
              <w:rPr>
                <w:rFonts w:ascii="Times New Roman" w:hAnsi="Times New Roman" w:eastAsia="Times New Roman" w:cs="Times New Roman"/>
                <w:i/>
                <w:iCs/>
              </w:rPr>
              <w:t xml:space="preserve">Yes/No and why you think that way. </w:t>
            </w:r>
          </w:p>
        </w:tc>
        <w:tc>
          <w:tcPr>
            <w:tcW w:w="3120" w:type="dxa"/>
            <w:tcMar>
              <w:top w:w="100" w:type="dxa"/>
              <w:left w:w="100" w:type="dxa"/>
              <w:bottom w:w="100" w:type="dxa"/>
              <w:right w:w="100" w:type="dxa"/>
            </w:tcMar>
          </w:tcPr>
          <w:p w:rsidR="00A21BFA" w:rsidP="3629105E" w:rsidRDefault="00000000" w14:paraId="4D206953" w14:textId="77777777">
            <w:pPr>
              <w:widowControl w:val="0"/>
              <w:numPr>
                <w:ilvl w:val="0"/>
                <w:numId w:val="6"/>
              </w:numPr>
              <w:spacing w:line="240" w:lineRule="auto"/>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I think ____ case was ruled correctly because of ____. </w:t>
            </w:r>
          </w:p>
        </w:tc>
      </w:tr>
    </w:tbl>
    <w:p w:rsidR="00A21BFA" w:rsidRDefault="00A21BFA" w14:paraId="055B4D08" w14:textId="77777777">
      <w:pPr>
        <w:rPr>
          <w:rFonts w:ascii="Times New Roman" w:hAnsi="Times New Roman" w:eastAsia="Times New Roman" w:cs="Times New Roman"/>
        </w:rPr>
      </w:pPr>
    </w:p>
    <w:p w:rsidR="00A21BFA" w:rsidRDefault="00A21BFA" w14:paraId="1AA6CC34" w14:textId="77777777">
      <w:pPr>
        <w:rPr>
          <w:rFonts w:ascii="Times New Roman" w:hAnsi="Times New Roman" w:eastAsia="Times New Roman" w:cs="Times New Roman"/>
        </w:rPr>
      </w:pPr>
    </w:p>
    <w:p w:rsidR="00A21BFA" w:rsidRDefault="00A21BFA" w14:paraId="0BF4A562" w14:textId="77777777">
      <w:pPr>
        <w:rPr>
          <w:rFonts w:ascii="Times New Roman" w:hAnsi="Times New Roman" w:eastAsia="Times New Roman" w:cs="Times New Roman"/>
        </w:rPr>
      </w:pPr>
    </w:p>
    <w:p w:rsidR="00A21BFA" w:rsidRDefault="00A21BFA" w14:paraId="437966CF" w14:textId="77777777">
      <w:pPr>
        <w:rPr>
          <w:rFonts w:ascii="Times New Roman" w:hAnsi="Times New Roman" w:eastAsia="Times New Roman" w:cs="Times New Roman"/>
        </w:rPr>
      </w:pPr>
    </w:p>
    <w:p w:rsidR="00A21BFA" w:rsidRDefault="00A21BFA" w14:paraId="2369F49C" w14:textId="77777777">
      <w:pPr>
        <w:rPr>
          <w:rFonts w:ascii="Times New Roman" w:hAnsi="Times New Roman" w:eastAsia="Times New Roman" w:cs="Times New Roman"/>
        </w:rPr>
      </w:pPr>
    </w:p>
    <w:p w:rsidR="00A21BFA" w:rsidRDefault="00000000" w14:paraId="32D9BD3E" w14:textId="77777777">
      <w:pPr>
        <w:rPr>
          <w:rFonts w:ascii="Times New Roman" w:hAnsi="Times New Roman" w:eastAsia="Times New Roman" w:cs="Times New Roman"/>
        </w:rPr>
      </w:pPr>
      <w:r>
        <w:rPr>
          <w:rFonts w:ascii="Times New Roman" w:hAnsi="Times New Roman" w:eastAsia="Times New Roman" w:cs="Times New Roman"/>
        </w:rPr>
        <w:t>—----------------------------------------------------------------------------------------------------------------------------</w:t>
      </w:r>
    </w:p>
    <w:p w:rsidR="00A21BFA" w:rsidRDefault="00000000" w14:paraId="663DD2AE" w14:textId="77777777">
      <w:pPr>
        <w:rPr>
          <w:rFonts w:ascii="Times New Roman" w:hAnsi="Times New Roman" w:eastAsia="Times New Roman" w:cs="Times New Roman"/>
          <w:b/>
          <w:bCs/>
          <w:i/>
          <w:iCs/>
        </w:rPr>
      </w:pPr>
      <w:r>
        <w:rPr>
          <w:rFonts w:ascii="Times New Roman" w:hAnsi="Times New Roman" w:eastAsia="Times New Roman" w:cs="Times New Roman"/>
          <w:b/>
          <w:bCs/>
          <w:i/>
          <w:iCs/>
        </w:rPr>
        <w:t>Strickland v. Washington</w:t>
      </w:r>
    </w:p>
    <w:tbl>
      <w:tblPr>
        <w:tblStyle w:val="a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21BFA" w:rsidTr="3629105E" w14:paraId="5F251DD2" w14:textId="77777777">
        <w:tc>
          <w:tcPr>
            <w:tcW w:w="3120" w:type="dxa"/>
            <w:shd w:val="clear" w:color="auto" w:fill="CCCCCC"/>
            <w:tcMar>
              <w:top w:w="100" w:type="dxa"/>
              <w:left w:w="100" w:type="dxa"/>
              <w:bottom w:w="100" w:type="dxa"/>
              <w:right w:w="100" w:type="dxa"/>
            </w:tcMar>
          </w:tcPr>
          <w:p w:rsidR="00A21BFA" w:rsidRDefault="00000000" w14:paraId="6CC85146" w14:textId="77777777">
            <w:pPr>
              <w:widowControl w:val="0"/>
              <w:pBdr>
                <w:top w:val="nil"/>
                <w:left w:val="nil"/>
                <w:bottom w:val="nil"/>
                <w:right w:val="nil"/>
                <w:between w:val="nil"/>
              </w:pBdr>
              <w:spacing w:line="240" w:lineRule="auto"/>
              <w:rPr>
                <w:rFonts w:ascii="Times New Roman" w:hAnsi="Times New Roman" w:eastAsia="Times New Roman" w:cs="Times New Roman"/>
              </w:rPr>
            </w:pPr>
            <w:r>
              <w:rPr>
                <w:rFonts w:ascii="Times New Roman" w:hAnsi="Times New Roman" w:eastAsia="Times New Roman" w:cs="Times New Roman"/>
              </w:rPr>
              <w:t>Test</w:t>
            </w:r>
          </w:p>
        </w:tc>
        <w:tc>
          <w:tcPr>
            <w:tcW w:w="3120" w:type="dxa"/>
            <w:shd w:val="clear" w:color="auto" w:fill="CCCCCC"/>
            <w:tcMar>
              <w:top w:w="100" w:type="dxa"/>
              <w:left w:w="100" w:type="dxa"/>
              <w:bottom w:w="100" w:type="dxa"/>
              <w:right w:w="100" w:type="dxa"/>
            </w:tcMar>
          </w:tcPr>
          <w:p w:rsidR="00A21BFA" w:rsidRDefault="00000000" w14:paraId="5BE2D221" w14:textId="77777777">
            <w:pPr>
              <w:widowControl w:val="0"/>
              <w:pBdr>
                <w:top w:val="nil"/>
                <w:left w:val="nil"/>
                <w:bottom w:val="nil"/>
                <w:right w:val="nil"/>
                <w:between w:val="nil"/>
              </w:pBdr>
              <w:spacing w:line="240" w:lineRule="auto"/>
              <w:rPr>
                <w:rFonts w:ascii="Times New Roman" w:hAnsi="Times New Roman" w:eastAsia="Times New Roman" w:cs="Times New Roman"/>
              </w:rPr>
            </w:pPr>
            <w:r>
              <w:rPr>
                <w:rFonts w:ascii="Times New Roman" w:hAnsi="Times New Roman" w:eastAsia="Times New Roman" w:cs="Times New Roman"/>
              </w:rPr>
              <w:t xml:space="preserve">Define </w:t>
            </w:r>
          </w:p>
        </w:tc>
        <w:tc>
          <w:tcPr>
            <w:tcW w:w="3120" w:type="dxa"/>
            <w:shd w:val="clear" w:color="auto" w:fill="CCCCCC"/>
            <w:tcMar>
              <w:top w:w="100" w:type="dxa"/>
              <w:left w:w="100" w:type="dxa"/>
              <w:bottom w:w="100" w:type="dxa"/>
              <w:right w:w="100" w:type="dxa"/>
            </w:tcMar>
          </w:tcPr>
          <w:p w:rsidR="00A21BFA" w:rsidRDefault="00000000" w14:paraId="27A424D1" w14:textId="77777777">
            <w:pPr>
              <w:widowControl w:val="0"/>
              <w:pBdr>
                <w:top w:val="nil"/>
                <w:left w:val="nil"/>
                <w:bottom w:val="nil"/>
                <w:right w:val="nil"/>
                <w:between w:val="nil"/>
              </w:pBdr>
              <w:spacing w:line="240" w:lineRule="auto"/>
              <w:rPr>
                <w:rFonts w:ascii="Times New Roman" w:hAnsi="Times New Roman" w:eastAsia="Times New Roman" w:cs="Times New Roman"/>
              </w:rPr>
            </w:pPr>
            <w:r>
              <w:rPr>
                <w:rFonts w:ascii="Times New Roman" w:hAnsi="Times New Roman" w:eastAsia="Times New Roman" w:cs="Times New Roman"/>
              </w:rPr>
              <w:t>Examples</w:t>
            </w:r>
          </w:p>
        </w:tc>
      </w:tr>
      <w:tr w:rsidR="00A21BFA" w:rsidTr="3629105E" w14:paraId="3F617C6B" w14:textId="77777777">
        <w:tc>
          <w:tcPr>
            <w:tcW w:w="3120" w:type="dxa"/>
            <w:tcMar>
              <w:top w:w="100" w:type="dxa"/>
              <w:left w:w="100" w:type="dxa"/>
              <w:bottom w:w="100" w:type="dxa"/>
              <w:right w:w="100" w:type="dxa"/>
            </w:tcMar>
          </w:tcPr>
          <w:p w:rsidR="00A21BFA" w:rsidP="3629105E" w:rsidRDefault="00000000" w14:paraId="2DF5EE76" w14:textId="77777777">
            <w:pPr>
              <w:widowControl w:val="0"/>
              <w:numPr>
                <w:ilvl w:val="0"/>
                <w:numId w:val="5"/>
              </w:numPr>
              <w:pBdr>
                <w:top w:val="nil" w:color="FF000000" w:sz="0" w:space="0"/>
                <w:left w:val="nil" w:color="FF000000" w:sz="0" w:space="0"/>
                <w:bottom w:val="nil" w:color="FF000000" w:sz="0" w:space="0"/>
                <w:right w:val="nil" w:color="FF000000" w:sz="0" w:space="0"/>
                <w:between w:val="nil" w:color="FF000000" w:sz="0" w:space="0"/>
              </w:pBd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Was there deficient performance?</w:t>
            </w:r>
          </w:p>
        </w:tc>
        <w:tc>
          <w:tcPr>
            <w:tcW w:w="3120" w:type="dxa"/>
            <w:tcMar>
              <w:top w:w="100" w:type="dxa"/>
              <w:left w:w="100" w:type="dxa"/>
              <w:bottom w:w="100" w:type="dxa"/>
              <w:right w:w="100" w:type="dxa"/>
            </w:tcMar>
          </w:tcPr>
          <w:p w:rsidR="00A21BFA" w:rsidRDefault="00A21BFA" w14:paraId="4EC9F14B"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343AAE93"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4A481F8F"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4BEF88D7"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r w:rsidR="00A21BFA" w:rsidTr="3629105E" w14:paraId="0E19CB55" w14:textId="77777777">
        <w:tc>
          <w:tcPr>
            <w:tcW w:w="3120" w:type="dxa"/>
            <w:tcMar>
              <w:top w:w="100" w:type="dxa"/>
              <w:left w:w="100" w:type="dxa"/>
              <w:bottom w:w="100" w:type="dxa"/>
              <w:right w:w="100" w:type="dxa"/>
            </w:tcMar>
          </w:tcPr>
          <w:p w:rsidR="00A21BFA" w:rsidP="3629105E" w:rsidRDefault="00000000" w14:paraId="19EEE652" w14:textId="77777777">
            <w:pPr>
              <w:widowControl w:val="0"/>
              <w:numPr>
                <w:ilvl w:val="0"/>
                <w:numId w:val="5"/>
              </w:numPr>
              <w:pBdr>
                <w:top w:val="nil" w:color="FF000000" w:sz="0" w:space="0"/>
                <w:left w:val="nil" w:color="FF000000" w:sz="0" w:space="0"/>
                <w:bottom w:val="nil" w:color="FF000000" w:sz="0" w:space="0"/>
                <w:right w:val="nil" w:color="FF000000" w:sz="0" w:space="0"/>
                <w:between w:val="nil" w:color="FF000000" w:sz="0" w:space="0"/>
              </w:pBd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prejudice</w:t>
            </w:r>
            <w:r w:rsidRPr="3629105E" w:rsidR="00000000">
              <w:rPr>
                <w:rFonts w:ascii="Times New Roman" w:hAnsi="Times New Roman" w:eastAsia="Times New Roman" w:cs="Times New Roman"/>
                <w:b w:val="1"/>
                <w:bCs w:val="1"/>
                <w:lang w:val="en-US"/>
              </w:rPr>
              <w:t xml:space="preserve"> in the case?</w:t>
            </w:r>
          </w:p>
        </w:tc>
        <w:tc>
          <w:tcPr>
            <w:tcW w:w="3120" w:type="dxa"/>
            <w:tcMar>
              <w:top w:w="100" w:type="dxa"/>
              <w:left w:w="100" w:type="dxa"/>
              <w:bottom w:w="100" w:type="dxa"/>
              <w:right w:w="100" w:type="dxa"/>
            </w:tcMar>
          </w:tcPr>
          <w:p w:rsidR="00A21BFA" w:rsidRDefault="00A21BFA" w14:paraId="7D069C45"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01A60406"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58F4FE85"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49D511D4"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r w:rsidR="00A21BFA" w:rsidTr="3629105E" w14:paraId="112F9F8E" w14:textId="77777777">
        <w:tc>
          <w:tcPr>
            <w:tcW w:w="3120" w:type="dxa"/>
            <w:tcMar>
              <w:top w:w="100" w:type="dxa"/>
              <w:left w:w="100" w:type="dxa"/>
              <w:bottom w:w="100" w:type="dxa"/>
              <w:right w:w="100" w:type="dxa"/>
            </w:tcMar>
          </w:tcPr>
          <w:p w:rsidR="00A21BFA" w:rsidRDefault="00000000" w14:paraId="0E9A4324"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Were these people </w:t>
            </w:r>
            <w:r>
              <w:rPr>
                <w:rFonts w:ascii="Times New Roman" w:hAnsi="Times New Roman" w:eastAsia="Times New Roman" w:cs="Times New Roman"/>
                <w:i/>
                <w:iCs/>
                <w:sz w:val="24"/>
                <w:szCs w:val="24"/>
              </w:rPr>
              <w:t xml:space="preserve">fairly </w:t>
            </w:r>
            <w:r>
              <w:rPr>
                <w:rFonts w:ascii="Times New Roman" w:hAnsi="Times New Roman" w:eastAsia="Times New Roman" w:cs="Times New Roman"/>
                <w:sz w:val="24"/>
                <w:szCs w:val="24"/>
              </w:rPr>
              <w:t>represented?</w:t>
            </w:r>
          </w:p>
        </w:tc>
        <w:tc>
          <w:tcPr>
            <w:tcW w:w="3120" w:type="dxa"/>
            <w:tcMar>
              <w:top w:w="100" w:type="dxa"/>
              <w:left w:w="100" w:type="dxa"/>
              <w:bottom w:w="100" w:type="dxa"/>
              <w:right w:w="100" w:type="dxa"/>
            </w:tcMar>
          </w:tcPr>
          <w:p w:rsidR="00A21BFA" w:rsidRDefault="00A21BFA" w14:paraId="4F0E6596"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765C1D75" w14:textId="77777777">
            <w:pPr>
              <w:widowControl w:val="0"/>
              <w:pBdr>
                <w:top w:val="nil"/>
                <w:left w:val="nil"/>
                <w:bottom w:val="nil"/>
                <w:right w:val="nil"/>
                <w:between w:val="nil"/>
              </w:pBdr>
              <w:spacing w:line="240" w:lineRule="auto"/>
              <w:rPr>
                <w:rFonts w:ascii="Times New Roman" w:hAnsi="Times New Roman" w:eastAsia="Times New Roman" w:cs="Times New Roman"/>
              </w:rPr>
            </w:pPr>
          </w:p>
          <w:p w:rsidR="00A21BFA" w:rsidRDefault="00A21BFA" w14:paraId="46E2F5E8"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0C00AE69"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r w:rsidR="00A21BFA" w:rsidTr="3629105E" w14:paraId="2659599F" w14:textId="77777777">
        <w:tc>
          <w:tcPr>
            <w:tcW w:w="3120" w:type="dxa"/>
            <w:tcMar>
              <w:top w:w="100" w:type="dxa"/>
              <w:left w:w="100" w:type="dxa"/>
              <w:bottom w:w="100" w:type="dxa"/>
              <w:right w:w="100" w:type="dxa"/>
            </w:tcMar>
          </w:tcPr>
          <w:p w:rsidR="00A21BFA" w:rsidRDefault="00000000" w14:paraId="6B08C0E8"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were some of the opinions of the court?</w:t>
            </w:r>
          </w:p>
        </w:tc>
        <w:tc>
          <w:tcPr>
            <w:tcW w:w="3120" w:type="dxa"/>
            <w:tcMar>
              <w:top w:w="100" w:type="dxa"/>
              <w:left w:w="100" w:type="dxa"/>
              <w:bottom w:w="100" w:type="dxa"/>
              <w:right w:w="100" w:type="dxa"/>
            </w:tcMar>
          </w:tcPr>
          <w:p w:rsidR="00A21BFA" w:rsidRDefault="00A21BFA" w14:paraId="49DD7892"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50674F48"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r w:rsidR="00A21BFA" w:rsidTr="3629105E" w14:paraId="10A25FCD" w14:textId="77777777">
        <w:tc>
          <w:tcPr>
            <w:tcW w:w="3120" w:type="dxa"/>
            <w:tcMar>
              <w:top w:w="100" w:type="dxa"/>
              <w:left w:w="100" w:type="dxa"/>
              <w:bottom w:w="100" w:type="dxa"/>
              <w:right w:w="100" w:type="dxa"/>
            </w:tcMar>
          </w:tcPr>
          <w:p w:rsidR="00A21BFA" w:rsidRDefault="00000000" w14:paraId="4CCFE1C8" w14:textId="1E5CE39E">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 did the cases you examined build </w:t>
            </w:r>
            <w:r w:rsidR="00A03768">
              <w:rPr>
                <w:rFonts w:ascii="Times New Roman" w:hAnsi="Times New Roman" w:eastAsia="Times New Roman" w:cs="Times New Roman"/>
                <w:sz w:val="24"/>
                <w:szCs w:val="24"/>
              </w:rPr>
              <w:t>on</w:t>
            </w:r>
            <w:r>
              <w:rPr>
                <w:rFonts w:ascii="Times New Roman" w:hAnsi="Times New Roman" w:eastAsia="Times New Roman" w:cs="Times New Roman"/>
                <w:sz w:val="24"/>
                <w:szCs w:val="24"/>
              </w:rPr>
              <w:t xml:space="preserve"> the findings of the cases we unpacked together?</w:t>
            </w:r>
          </w:p>
        </w:tc>
        <w:tc>
          <w:tcPr>
            <w:tcW w:w="3120" w:type="dxa"/>
            <w:tcMar>
              <w:top w:w="100" w:type="dxa"/>
              <w:left w:w="100" w:type="dxa"/>
              <w:bottom w:w="100" w:type="dxa"/>
              <w:right w:w="100" w:type="dxa"/>
            </w:tcMar>
          </w:tcPr>
          <w:p w:rsidR="00A21BFA" w:rsidRDefault="00A21BFA" w14:paraId="5E159843"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7D7F1DAD"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r w:rsidR="00A21BFA" w:rsidTr="3629105E" w14:paraId="6894AE1F" w14:textId="77777777">
        <w:tc>
          <w:tcPr>
            <w:tcW w:w="3120" w:type="dxa"/>
            <w:tcMar>
              <w:top w:w="100" w:type="dxa"/>
              <w:left w:w="100" w:type="dxa"/>
              <w:bottom w:w="100" w:type="dxa"/>
              <w:right w:w="100" w:type="dxa"/>
            </w:tcMar>
          </w:tcPr>
          <w:p w:rsidR="00A21BFA" w:rsidRDefault="00000000" w14:paraId="4041E8F4"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Did the Supreme Court get these cases right? Why/Why not?</w:t>
            </w:r>
          </w:p>
        </w:tc>
        <w:tc>
          <w:tcPr>
            <w:tcW w:w="3120" w:type="dxa"/>
            <w:tcMar>
              <w:top w:w="100" w:type="dxa"/>
              <w:left w:w="100" w:type="dxa"/>
              <w:bottom w:w="100" w:type="dxa"/>
              <w:right w:w="100" w:type="dxa"/>
            </w:tcMar>
          </w:tcPr>
          <w:p w:rsidR="00A21BFA" w:rsidRDefault="00A21BFA" w14:paraId="3B92BC4C"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074E796B" w14:textId="77777777">
            <w:pPr>
              <w:widowControl w:val="0"/>
              <w:pBdr>
                <w:top w:val="nil"/>
                <w:left w:val="nil"/>
                <w:bottom w:val="nil"/>
                <w:right w:val="nil"/>
                <w:between w:val="nil"/>
              </w:pBdr>
              <w:spacing w:line="240" w:lineRule="auto"/>
              <w:rPr>
                <w:rFonts w:ascii="Times New Roman" w:hAnsi="Times New Roman" w:eastAsia="Times New Roman" w:cs="Times New Roman"/>
              </w:rPr>
            </w:pPr>
          </w:p>
        </w:tc>
      </w:tr>
    </w:tbl>
    <w:p w:rsidR="00A21BFA" w:rsidRDefault="00A21BFA" w14:paraId="2AE8DA91" w14:textId="77777777">
      <w:pPr>
        <w:rPr>
          <w:rFonts w:ascii="Times New Roman" w:hAnsi="Times New Roman" w:eastAsia="Times New Roman" w:cs="Times New Roman"/>
        </w:rPr>
      </w:pPr>
    </w:p>
    <w:p w:rsidR="00A21BFA" w:rsidP="3629105E" w:rsidRDefault="00000000" w14:paraId="4215B774" w14:textId="26AE777F">
      <w:pPr>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lang w:val="en-US"/>
        </w:rPr>
        <w:t xml:space="preserve">Did this case meet the </w:t>
      </w:r>
      <w:r w:rsidRPr="3629105E" w:rsidR="00F77C39">
        <w:rPr>
          <w:rFonts w:ascii="Times New Roman" w:hAnsi="Times New Roman" w:eastAsia="Times New Roman" w:cs="Times New Roman"/>
          <w:lang w:val="en-US"/>
        </w:rPr>
        <w:t>two</w:t>
      </w:r>
      <w:r w:rsidRPr="3629105E" w:rsidR="00000000">
        <w:rPr>
          <w:rFonts w:ascii="Times New Roman" w:hAnsi="Times New Roman" w:eastAsia="Times New Roman" w:cs="Times New Roman"/>
          <w:lang w:val="en-US"/>
        </w:rPr>
        <w:t xml:space="preserve">-prong test?     </w:t>
      </w:r>
      <w:r w:rsidRPr="3629105E" w:rsidR="00000000">
        <w:rPr>
          <w:rFonts w:ascii="Times New Roman" w:hAnsi="Times New Roman" w:eastAsia="Times New Roman" w:cs="Times New Roman"/>
          <w:i w:val="1"/>
          <w:iCs w:val="1"/>
          <w:lang w:val="en-US"/>
        </w:rPr>
        <w:t xml:space="preserve">(Yes….because….)                 (No….because….) </w:t>
      </w:r>
    </w:p>
    <w:p w:rsidR="00A21BFA" w:rsidP="3629105E" w:rsidRDefault="00000000" w14:paraId="562BC19E" w14:textId="5658A6C3">
      <w:pPr>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i w:val="1"/>
          <w:iCs w:val="1"/>
          <w:lang w:val="en-US"/>
        </w:rPr>
        <w:t xml:space="preserve">The </w:t>
      </w:r>
      <w:r w:rsidRPr="3629105E" w:rsidR="00F77C39">
        <w:rPr>
          <w:rFonts w:ascii="Times New Roman" w:hAnsi="Times New Roman" w:eastAsia="Times New Roman" w:cs="Times New Roman"/>
          <w:i w:val="1"/>
          <w:iCs w:val="1"/>
          <w:lang w:val="en-US"/>
        </w:rPr>
        <w:t>Two</w:t>
      </w:r>
      <w:r w:rsidRPr="3629105E" w:rsidR="00000000">
        <w:rPr>
          <w:rFonts w:ascii="Times New Roman" w:hAnsi="Times New Roman" w:eastAsia="Times New Roman" w:cs="Times New Roman"/>
          <w:i w:val="1"/>
          <w:iCs w:val="1"/>
          <w:lang w:val="en-US"/>
        </w:rPr>
        <w:t xml:space="preserve"> Prong Test is the Strickland Test. This means did this case show signs of 1. Deficient Performance and/or show 2. Prejudice. If either one is a yes, then it DID NOT pass the </w:t>
      </w:r>
      <w:r w:rsidRPr="3629105E" w:rsidR="00A03768">
        <w:rPr>
          <w:rFonts w:ascii="Times New Roman" w:hAnsi="Times New Roman" w:eastAsia="Times New Roman" w:cs="Times New Roman"/>
          <w:i w:val="1"/>
          <w:iCs w:val="1"/>
          <w:lang w:val="en-US"/>
        </w:rPr>
        <w:t>two-</w:t>
      </w:r>
      <w:r w:rsidRPr="3629105E" w:rsidR="00000000">
        <w:rPr>
          <w:rFonts w:ascii="Times New Roman" w:hAnsi="Times New Roman" w:eastAsia="Times New Roman" w:cs="Times New Roman"/>
          <w:i w:val="1"/>
          <w:iCs w:val="1"/>
          <w:lang w:val="en-US"/>
        </w:rPr>
        <w:t>prong test (Strickland Test)</w:t>
      </w:r>
    </w:p>
    <w:p w:rsidR="00A21BFA" w:rsidRDefault="00A21BFA" w14:paraId="67AFBA7D" w14:textId="77777777">
      <w:pPr>
        <w:rPr>
          <w:rFonts w:ascii="Times New Roman" w:hAnsi="Times New Roman" w:eastAsia="Times New Roman" w:cs="Times New Roman"/>
        </w:rPr>
      </w:pPr>
    </w:p>
    <w:p w:rsidR="00A21BFA" w:rsidRDefault="00000000" w14:paraId="5B92436C"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1531634C" w14:textId="77777777">
      <w:pPr>
        <w:rPr>
          <w:rFonts w:ascii="Times New Roman" w:hAnsi="Times New Roman" w:eastAsia="Times New Roman" w:cs="Times New Roman"/>
        </w:rPr>
      </w:pPr>
    </w:p>
    <w:p w:rsidR="00A21BFA" w:rsidRDefault="00000000" w14:paraId="22BB2504"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0087CC18" w14:textId="77777777">
      <w:pPr>
        <w:rPr>
          <w:rFonts w:ascii="Times New Roman" w:hAnsi="Times New Roman" w:eastAsia="Times New Roman" w:cs="Times New Roman"/>
        </w:rPr>
      </w:pPr>
    </w:p>
    <w:p w:rsidR="00A21BFA" w:rsidRDefault="00000000" w14:paraId="74AD6CB0"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3C2F9014" w14:textId="77777777">
      <w:pPr>
        <w:rPr>
          <w:rFonts w:ascii="Times New Roman" w:hAnsi="Times New Roman" w:eastAsia="Times New Roman" w:cs="Times New Roman"/>
        </w:rPr>
      </w:pPr>
    </w:p>
    <w:p w:rsidR="00A21BFA" w:rsidRDefault="00A21BFA" w14:paraId="07B7231D" w14:textId="77777777">
      <w:pPr>
        <w:rPr>
          <w:rFonts w:ascii="Times New Roman" w:hAnsi="Times New Roman" w:eastAsia="Times New Roman" w:cs="Times New Roman"/>
        </w:rPr>
      </w:pPr>
    </w:p>
    <w:p w:rsidR="00A21BFA" w:rsidRDefault="00A21BFA" w14:paraId="17CACCD4" w14:textId="77777777">
      <w:pPr>
        <w:rPr>
          <w:rFonts w:ascii="Times New Roman" w:hAnsi="Times New Roman" w:eastAsia="Times New Roman" w:cs="Times New Roman"/>
        </w:rPr>
      </w:pPr>
    </w:p>
    <w:p w:rsidR="00A21BFA" w:rsidRDefault="00A21BFA" w14:paraId="5A20AAD2" w14:textId="77777777">
      <w:pPr>
        <w:rPr>
          <w:rFonts w:ascii="Times New Roman" w:hAnsi="Times New Roman" w:eastAsia="Times New Roman" w:cs="Times New Roman"/>
        </w:rPr>
      </w:pPr>
    </w:p>
    <w:p w:rsidR="00A21BFA" w:rsidRDefault="00A21BFA" w14:paraId="324610E8" w14:textId="77777777">
      <w:pPr>
        <w:rPr>
          <w:rFonts w:ascii="Times New Roman" w:hAnsi="Times New Roman" w:eastAsia="Times New Roman" w:cs="Times New Roman"/>
        </w:rPr>
      </w:pPr>
    </w:p>
    <w:p w:rsidR="00A21BFA" w:rsidRDefault="00A21BFA" w14:paraId="45036D39" w14:textId="77777777">
      <w:pPr>
        <w:rPr>
          <w:rFonts w:ascii="Times New Roman" w:hAnsi="Times New Roman" w:eastAsia="Times New Roman" w:cs="Times New Roman"/>
        </w:rPr>
      </w:pPr>
    </w:p>
    <w:p w:rsidR="00A21BFA" w:rsidP="3629105E" w:rsidRDefault="00000000" w14:paraId="2F81EE7D" w14:textId="77777777">
      <w:pPr>
        <w:rPr>
          <w:rFonts w:ascii="Times New Roman" w:hAnsi="Times New Roman" w:eastAsia="Times New Roman" w:cs="Times New Roman"/>
          <w:lang w:val="en-US"/>
        </w:rPr>
      </w:pPr>
      <w:r w:rsidRPr="3629105E" w:rsidR="00000000">
        <w:rPr>
          <w:rFonts w:ascii="Times New Roman" w:hAnsi="Times New Roman" w:eastAsia="Times New Roman" w:cs="Times New Roman"/>
          <w:lang w:val="en-US"/>
        </w:rPr>
        <w:t>Now you will look at 3 separate cases. Using your own research, (</w:t>
      </w:r>
      <w:r w:rsidRPr="3629105E" w:rsidR="00000000">
        <w:rPr>
          <w:rFonts w:ascii="Times New Roman" w:hAnsi="Times New Roman" w:eastAsia="Times New Roman" w:cs="Times New Roman"/>
          <w:i w:val="1"/>
          <w:iCs w:val="1"/>
          <w:lang w:val="en-US"/>
        </w:rPr>
        <w:t>some links are in the slides</w:t>
      </w:r>
      <w:r w:rsidRPr="3629105E" w:rsidR="00000000">
        <w:rPr>
          <w:rFonts w:ascii="Times New Roman" w:hAnsi="Times New Roman" w:eastAsia="Times New Roman" w:cs="Times New Roman"/>
          <w:lang w:val="en-US"/>
        </w:rPr>
        <w:t xml:space="preserve">) answer the following questions for each case just like we did in the model. </w:t>
      </w:r>
    </w:p>
    <w:p w:rsidR="00A21BFA" w:rsidRDefault="00000000" w14:paraId="26A6EF87" w14:textId="77777777">
      <w:pPr>
        <w:rPr>
          <w:rFonts w:ascii="Times New Roman" w:hAnsi="Times New Roman" w:eastAsia="Times New Roman" w:cs="Times New Roman"/>
        </w:rPr>
      </w:pPr>
      <w:r>
        <w:rPr>
          <w:rFonts w:ascii="Times New Roman" w:hAnsi="Times New Roman" w:eastAsia="Times New Roman" w:cs="Times New Roman"/>
        </w:rPr>
        <w:t>—----------------------------------------------------------------------------------------------------------------------------</w:t>
      </w:r>
    </w:p>
    <w:p w:rsidR="00A21BFA" w:rsidRDefault="00000000" w14:paraId="6D3FD7C5" w14:textId="77777777">
      <w:pPr>
        <w:rPr>
          <w:rFonts w:ascii="Times New Roman" w:hAnsi="Times New Roman" w:eastAsia="Times New Roman" w:cs="Times New Roman"/>
          <w:b/>
          <w:bCs/>
          <w:i/>
          <w:iCs/>
        </w:rPr>
      </w:pPr>
      <w:r>
        <w:rPr>
          <w:rFonts w:ascii="Times New Roman" w:hAnsi="Times New Roman" w:eastAsia="Times New Roman" w:cs="Times New Roman"/>
          <w:b/>
          <w:bCs/>
          <w:i/>
          <w:iCs/>
        </w:rPr>
        <w:t>Gideon v. Wainwright</w:t>
      </w:r>
    </w:p>
    <w:tbl>
      <w:tblPr>
        <w:tblStyle w:val="a1"/>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21BFA" w:rsidTr="3629105E" w14:paraId="023E15C4" w14:textId="77777777">
        <w:tc>
          <w:tcPr>
            <w:tcW w:w="3120" w:type="dxa"/>
            <w:shd w:val="clear" w:color="auto" w:fill="CCCCCC"/>
            <w:tcMar>
              <w:top w:w="100" w:type="dxa"/>
              <w:left w:w="100" w:type="dxa"/>
              <w:bottom w:w="100" w:type="dxa"/>
              <w:right w:w="100" w:type="dxa"/>
            </w:tcMar>
          </w:tcPr>
          <w:p w:rsidR="00A21BFA" w:rsidRDefault="00000000" w14:paraId="45459694"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Test</w:t>
            </w:r>
          </w:p>
        </w:tc>
        <w:tc>
          <w:tcPr>
            <w:tcW w:w="3120" w:type="dxa"/>
            <w:shd w:val="clear" w:color="auto" w:fill="CCCCCC"/>
            <w:tcMar>
              <w:top w:w="100" w:type="dxa"/>
              <w:left w:w="100" w:type="dxa"/>
              <w:bottom w:w="100" w:type="dxa"/>
              <w:right w:w="100" w:type="dxa"/>
            </w:tcMar>
          </w:tcPr>
          <w:p w:rsidR="00A21BFA" w:rsidRDefault="00000000" w14:paraId="19AE88E7"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 xml:space="preserve">Define </w:t>
            </w:r>
          </w:p>
        </w:tc>
        <w:tc>
          <w:tcPr>
            <w:tcW w:w="3120" w:type="dxa"/>
            <w:shd w:val="clear" w:color="auto" w:fill="CCCCCC"/>
            <w:tcMar>
              <w:top w:w="100" w:type="dxa"/>
              <w:left w:w="100" w:type="dxa"/>
              <w:bottom w:w="100" w:type="dxa"/>
              <w:right w:w="100" w:type="dxa"/>
            </w:tcMar>
          </w:tcPr>
          <w:p w:rsidR="00A21BFA" w:rsidRDefault="00000000" w14:paraId="57C6D74A"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Examples</w:t>
            </w:r>
          </w:p>
        </w:tc>
      </w:tr>
      <w:tr w:rsidR="00A21BFA" w:rsidTr="3629105E" w14:paraId="202CAA27" w14:textId="77777777">
        <w:tc>
          <w:tcPr>
            <w:tcW w:w="3120" w:type="dxa"/>
            <w:tcMar>
              <w:top w:w="100" w:type="dxa"/>
              <w:left w:w="100" w:type="dxa"/>
              <w:bottom w:w="100" w:type="dxa"/>
              <w:right w:w="100" w:type="dxa"/>
            </w:tcMar>
          </w:tcPr>
          <w:p w:rsidR="00A21BFA" w:rsidP="3629105E" w:rsidRDefault="00000000" w14:paraId="22D5B88D" w14:textId="77777777">
            <w:pPr>
              <w:widowControl w:val="0"/>
              <w:numPr>
                <w:ilvl w:val="0"/>
                <w:numId w:val="8"/>
              </w:numPr>
              <w:spacing w:line="240" w:lineRule="auto"/>
              <w:rPr>
                <w:rFonts w:ascii="Times New Roman" w:hAnsi="Times New Roman" w:eastAsia="Times New Roman" w:cs="Times New Roman"/>
                <w:lang w:val="en-US"/>
              </w:rPr>
            </w:pPr>
            <w:r w:rsidRPr="3629105E" w:rsidR="00000000">
              <w:rPr>
                <w:rFonts w:ascii="Times New Roman" w:hAnsi="Times New Roman" w:eastAsia="Times New Roman" w:cs="Times New Roman"/>
                <w:b w:val="1"/>
                <w:bCs w:val="1"/>
                <w:lang w:val="en-US"/>
              </w:rPr>
              <w:t>Was there deficient performance?</w:t>
            </w:r>
          </w:p>
        </w:tc>
        <w:tc>
          <w:tcPr>
            <w:tcW w:w="3120" w:type="dxa"/>
            <w:tcMar>
              <w:top w:w="100" w:type="dxa"/>
              <w:left w:w="100" w:type="dxa"/>
              <w:bottom w:w="100" w:type="dxa"/>
              <w:right w:w="100" w:type="dxa"/>
            </w:tcMar>
          </w:tcPr>
          <w:p w:rsidR="00A21BFA" w:rsidRDefault="00A21BFA" w14:paraId="7C15C37A" w14:textId="77777777">
            <w:pPr>
              <w:widowControl w:val="0"/>
              <w:spacing w:line="240" w:lineRule="auto"/>
              <w:rPr>
                <w:rFonts w:ascii="Times New Roman" w:hAnsi="Times New Roman" w:eastAsia="Times New Roman" w:cs="Times New Roman"/>
              </w:rPr>
            </w:pPr>
          </w:p>
          <w:p w:rsidR="00A21BFA" w:rsidRDefault="00A21BFA" w14:paraId="69F91063" w14:textId="77777777">
            <w:pPr>
              <w:widowControl w:val="0"/>
              <w:spacing w:line="240" w:lineRule="auto"/>
              <w:rPr>
                <w:rFonts w:ascii="Times New Roman" w:hAnsi="Times New Roman" w:eastAsia="Times New Roman" w:cs="Times New Roman"/>
              </w:rPr>
            </w:pPr>
          </w:p>
          <w:p w:rsidR="00A21BFA" w:rsidRDefault="00A21BFA" w14:paraId="12F6838E"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16218D0B" w14:textId="77777777">
            <w:pPr>
              <w:widowControl w:val="0"/>
              <w:spacing w:line="240" w:lineRule="auto"/>
              <w:rPr>
                <w:rFonts w:ascii="Times New Roman" w:hAnsi="Times New Roman" w:eastAsia="Times New Roman" w:cs="Times New Roman"/>
              </w:rPr>
            </w:pPr>
          </w:p>
        </w:tc>
      </w:tr>
      <w:tr w:rsidR="00A21BFA" w:rsidTr="3629105E" w14:paraId="7CF62712" w14:textId="77777777">
        <w:tc>
          <w:tcPr>
            <w:tcW w:w="3120" w:type="dxa"/>
            <w:tcMar>
              <w:top w:w="100" w:type="dxa"/>
              <w:left w:w="100" w:type="dxa"/>
              <w:bottom w:w="100" w:type="dxa"/>
              <w:right w:w="100" w:type="dxa"/>
            </w:tcMar>
          </w:tcPr>
          <w:p w:rsidR="00A21BFA" w:rsidP="3629105E" w:rsidRDefault="00000000" w14:paraId="6C8854C2" w14:textId="77777777">
            <w:pPr>
              <w:widowControl w:val="0"/>
              <w:numPr>
                <w:ilvl w:val="0"/>
                <w:numId w:val="8"/>
              </w:numPr>
              <w:spacing w:line="240" w:lineRule="auto"/>
              <w:rPr>
                <w:rFonts w:ascii="Times New Roman" w:hAnsi="Times New Roman" w:eastAsia="Times New Roman" w:cs="Times New Roman"/>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prejudice</w:t>
            </w:r>
            <w:r w:rsidRPr="3629105E" w:rsidR="00000000">
              <w:rPr>
                <w:rFonts w:ascii="Times New Roman" w:hAnsi="Times New Roman" w:eastAsia="Times New Roman" w:cs="Times New Roman"/>
                <w:b w:val="1"/>
                <w:bCs w:val="1"/>
                <w:lang w:val="en-US"/>
              </w:rPr>
              <w:t xml:space="preserve"> in the case?</w:t>
            </w:r>
          </w:p>
        </w:tc>
        <w:tc>
          <w:tcPr>
            <w:tcW w:w="3120" w:type="dxa"/>
            <w:tcMar>
              <w:top w:w="100" w:type="dxa"/>
              <w:left w:w="100" w:type="dxa"/>
              <w:bottom w:w="100" w:type="dxa"/>
              <w:right w:w="100" w:type="dxa"/>
            </w:tcMar>
          </w:tcPr>
          <w:p w:rsidR="00A21BFA" w:rsidRDefault="00A21BFA" w14:paraId="45289854" w14:textId="77777777">
            <w:pPr>
              <w:widowControl w:val="0"/>
              <w:spacing w:line="240" w:lineRule="auto"/>
              <w:rPr>
                <w:rFonts w:ascii="Times New Roman" w:hAnsi="Times New Roman" w:eastAsia="Times New Roman" w:cs="Times New Roman"/>
              </w:rPr>
            </w:pPr>
          </w:p>
          <w:p w:rsidR="00A21BFA" w:rsidRDefault="00A21BFA" w14:paraId="4168A01D" w14:textId="77777777">
            <w:pPr>
              <w:widowControl w:val="0"/>
              <w:spacing w:line="240" w:lineRule="auto"/>
              <w:rPr>
                <w:rFonts w:ascii="Times New Roman" w:hAnsi="Times New Roman" w:eastAsia="Times New Roman" w:cs="Times New Roman"/>
              </w:rPr>
            </w:pPr>
          </w:p>
          <w:p w:rsidR="00A21BFA" w:rsidRDefault="00A21BFA" w14:paraId="65D34AF4"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75EF6B59" w14:textId="77777777">
            <w:pPr>
              <w:widowControl w:val="0"/>
              <w:spacing w:line="240" w:lineRule="auto"/>
              <w:rPr>
                <w:rFonts w:ascii="Times New Roman" w:hAnsi="Times New Roman" w:eastAsia="Times New Roman" w:cs="Times New Roman"/>
              </w:rPr>
            </w:pPr>
          </w:p>
        </w:tc>
      </w:tr>
      <w:tr w:rsidR="00A21BFA" w:rsidTr="3629105E" w14:paraId="345311FF" w14:textId="77777777">
        <w:tc>
          <w:tcPr>
            <w:tcW w:w="3120" w:type="dxa"/>
            <w:tcMar>
              <w:top w:w="100" w:type="dxa"/>
              <w:left w:w="100" w:type="dxa"/>
              <w:bottom w:w="100" w:type="dxa"/>
              <w:right w:w="100" w:type="dxa"/>
            </w:tcMar>
          </w:tcPr>
          <w:p w:rsidR="00A21BFA" w:rsidRDefault="00000000" w14:paraId="0A45D38E" w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Were these people </w:t>
            </w:r>
            <w:r>
              <w:rPr>
                <w:rFonts w:ascii="Times New Roman" w:hAnsi="Times New Roman" w:eastAsia="Times New Roman" w:cs="Times New Roman"/>
                <w:i/>
                <w:iCs/>
                <w:sz w:val="24"/>
                <w:szCs w:val="24"/>
              </w:rPr>
              <w:t xml:space="preserve">fairly </w:t>
            </w:r>
            <w:r>
              <w:rPr>
                <w:rFonts w:ascii="Times New Roman" w:hAnsi="Times New Roman" w:eastAsia="Times New Roman" w:cs="Times New Roman"/>
                <w:sz w:val="24"/>
                <w:szCs w:val="24"/>
              </w:rPr>
              <w:t>represented?</w:t>
            </w:r>
          </w:p>
        </w:tc>
        <w:tc>
          <w:tcPr>
            <w:tcW w:w="3120" w:type="dxa"/>
            <w:tcMar>
              <w:top w:w="100" w:type="dxa"/>
              <w:left w:w="100" w:type="dxa"/>
              <w:bottom w:w="100" w:type="dxa"/>
              <w:right w:w="100" w:type="dxa"/>
            </w:tcMar>
          </w:tcPr>
          <w:p w:rsidR="00A21BFA" w:rsidRDefault="00A21BFA" w14:paraId="33D1A55C" w14:textId="77777777">
            <w:pPr>
              <w:widowControl w:val="0"/>
              <w:spacing w:line="240" w:lineRule="auto"/>
              <w:rPr>
                <w:rFonts w:ascii="Times New Roman" w:hAnsi="Times New Roman" w:eastAsia="Times New Roman" w:cs="Times New Roman"/>
              </w:rPr>
            </w:pPr>
          </w:p>
          <w:p w:rsidR="00A21BFA" w:rsidRDefault="00A21BFA" w14:paraId="0CC18BCC" w14:textId="77777777">
            <w:pPr>
              <w:widowControl w:val="0"/>
              <w:spacing w:line="240" w:lineRule="auto"/>
              <w:rPr>
                <w:rFonts w:ascii="Times New Roman" w:hAnsi="Times New Roman" w:eastAsia="Times New Roman" w:cs="Times New Roman"/>
              </w:rPr>
            </w:pPr>
          </w:p>
          <w:p w:rsidR="00A21BFA" w:rsidRDefault="00A21BFA" w14:paraId="781CCE9F"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042FAED7" w14:textId="77777777">
            <w:pPr>
              <w:widowControl w:val="0"/>
              <w:spacing w:line="240" w:lineRule="auto"/>
              <w:rPr>
                <w:rFonts w:ascii="Times New Roman" w:hAnsi="Times New Roman" w:eastAsia="Times New Roman" w:cs="Times New Roman"/>
              </w:rPr>
            </w:pPr>
          </w:p>
        </w:tc>
      </w:tr>
      <w:tr w:rsidR="00A21BFA" w:rsidTr="3629105E" w14:paraId="5D298F76" w14:textId="77777777">
        <w:tc>
          <w:tcPr>
            <w:tcW w:w="3120" w:type="dxa"/>
            <w:tcMar>
              <w:top w:w="100" w:type="dxa"/>
              <w:left w:w="100" w:type="dxa"/>
              <w:bottom w:w="100" w:type="dxa"/>
              <w:right w:w="100" w:type="dxa"/>
            </w:tcMar>
          </w:tcPr>
          <w:p w:rsidR="00A21BFA" w:rsidRDefault="00000000" w14:paraId="71E63DB3" w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were some of the opinions of the court?</w:t>
            </w:r>
          </w:p>
        </w:tc>
        <w:tc>
          <w:tcPr>
            <w:tcW w:w="3120" w:type="dxa"/>
            <w:tcMar>
              <w:top w:w="100" w:type="dxa"/>
              <w:left w:w="100" w:type="dxa"/>
              <w:bottom w:w="100" w:type="dxa"/>
              <w:right w:w="100" w:type="dxa"/>
            </w:tcMar>
          </w:tcPr>
          <w:p w:rsidR="00A21BFA" w:rsidRDefault="00A21BFA" w14:paraId="28D9E29B"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49D72169" w14:textId="77777777">
            <w:pPr>
              <w:widowControl w:val="0"/>
              <w:spacing w:line="240" w:lineRule="auto"/>
              <w:rPr>
                <w:rFonts w:ascii="Times New Roman" w:hAnsi="Times New Roman" w:eastAsia="Times New Roman" w:cs="Times New Roman"/>
              </w:rPr>
            </w:pPr>
          </w:p>
        </w:tc>
      </w:tr>
      <w:tr w:rsidR="00A21BFA" w:rsidTr="3629105E" w14:paraId="2F612817" w14:textId="77777777">
        <w:tc>
          <w:tcPr>
            <w:tcW w:w="3120" w:type="dxa"/>
            <w:tcMar>
              <w:top w:w="100" w:type="dxa"/>
              <w:left w:w="100" w:type="dxa"/>
              <w:bottom w:w="100" w:type="dxa"/>
              <w:right w:w="100" w:type="dxa"/>
            </w:tcMar>
          </w:tcPr>
          <w:p w:rsidR="00A21BFA" w:rsidRDefault="00000000" w14:paraId="1E71854D" w14:textId="28E34756">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did the cases you examined build o</w:t>
            </w:r>
            <w:r w:rsidR="00A03768">
              <w:rPr>
                <w:rFonts w:ascii="Times New Roman" w:hAnsi="Times New Roman" w:eastAsia="Times New Roman" w:cs="Times New Roman"/>
                <w:sz w:val="24"/>
                <w:szCs w:val="24"/>
              </w:rPr>
              <w:t>n</w:t>
            </w:r>
            <w:r>
              <w:rPr>
                <w:rFonts w:ascii="Times New Roman" w:hAnsi="Times New Roman" w:eastAsia="Times New Roman" w:cs="Times New Roman"/>
                <w:sz w:val="24"/>
                <w:szCs w:val="24"/>
              </w:rPr>
              <w:t xml:space="preserve"> the findings of the cases we unpacked together?</w:t>
            </w:r>
          </w:p>
        </w:tc>
        <w:tc>
          <w:tcPr>
            <w:tcW w:w="3120" w:type="dxa"/>
            <w:tcMar>
              <w:top w:w="100" w:type="dxa"/>
              <w:left w:w="100" w:type="dxa"/>
              <w:bottom w:w="100" w:type="dxa"/>
              <w:right w:w="100" w:type="dxa"/>
            </w:tcMar>
          </w:tcPr>
          <w:p w:rsidR="00A21BFA" w:rsidRDefault="00A21BFA" w14:paraId="04138FE0"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7D8340FD" w14:textId="77777777">
            <w:pPr>
              <w:widowControl w:val="0"/>
              <w:spacing w:line="240" w:lineRule="auto"/>
              <w:rPr>
                <w:rFonts w:ascii="Times New Roman" w:hAnsi="Times New Roman" w:eastAsia="Times New Roman" w:cs="Times New Roman"/>
              </w:rPr>
            </w:pPr>
          </w:p>
        </w:tc>
      </w:tr>
      <w:tr w:rsidR="00A21BFA" w:rsidTr="3629105E" w14:paraId="3DC2A469" w14:textId="77777777">
        <w:tc>
          <w:tcPr>
            <w:tcW w:w="3120" w:type="dxa"/>
            <w:tcMar>
              <w:top w:w="100" w:type="dxa"/>
              <w:left w:w="100" w:type="dxa"/>
              <w:bottom w:w="100" w:type="dxa"/>
              <w:right w:w="100" w:type="dxa"/>
            </w:tcMar>
          </w:tcPr>
          <w:p w:rsidR="00A21BFA" w:rsidRDefault="00000000" w14:paraId="3D4BCFB3" w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Did the Supreme Court get these cases right? Why/Why not?</w:t>
            </w:r>
          </w:p>
        </w:tc>
        <w:tc>
          <w:tcPr>
            <w:tcW w:w="3120" w:type="dxa"/>
            <w:tcMar>
              <w:top w:w="100" w:type="dxa"/>
              <w:left w:w="100" w:type="dxa"/>
              <w:bottom w:w="100" w:type="dxa"/>
              <w:right w:w="100" w:type="dxa"/>
            </w:tcMar>
          </w:tcPr>
          <w:p w:rsidR="00A21BFA" w:rsidRDefault="00A21BFA" w14:paraId="206BDB99"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64D440B1" w14:textId="77777777">
            <w:pPr>
              <w:widowControl w:val="0"/>
              <w:spacing w:line="240" w:lineRule="auto"/>
              <w:rPr>
                <w:rFonts w:ascii="Times New Roman" w:hAnsi="Times New Roman" w:eastAsia="Times New Roman" w:cs="Times New Roman"/>
              </w:rPr>
            </w:pPr>
          </w:p>
        </w:tc>
      </w:tr>
    </w:tbl>
    <w:p w:rsidR="00A21BFA" w:rsidP="3629105E" w:rsidRDefault="00000000" w14:paraId="6F2A2F60" w14:textId="10524EBA">
      <w:pPr>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lang w:val="en-US"/>
        </w:rPr>
        <w:t xml:space="preserve">Did this case meet the </w:t>
      </w:r>
      <w:r w:rsidRPr="3629105E" w:rsidR="00F77C39">
        <w:rPr>
          <w:rFonts w:ascii="Times New Roman" w:hAnsi="Times New Roman" w:eastAsia="Times New Roman" w:cs="Times New Roman"/>
          <w:lang w:val="en-US"/>
        </w:rPr>
        <w:t>two</w:t>
      </w:r>
      <w:r w:rsidRPr="3629105E" w:rsidR="00000000">
        <w:rPr>
          <w:rFonts w:ascii="Times New Roman" w:hAnsi="Times New Roman" w:eastAsia="Times New Roman" w:cs="Times New Roman"/>
          <w:lang w:val="en-US"/>
        </w:rPr>
        <w:t xml:space="preserve">-prong test?     </w:t>
      </w:r>
      <w:r w:rsidRPr="3629105E" w:rsidR="00000000">
        <w:rPr>
          <w:rFonts w:ascii="Times New Roman" w:hAnsi="Times New Roman" w:eastAsia="Times New Roman" w:cs="Times New Roman"/>
          <w:i w:val="1"/>
          <w:iCs w:val="1"/>
          <w:lang w:val="en-US"/>
        </w:rPr>
        <w:t>(Yes….because….)                 (No….because….)</w:t>
      </w:r>
    </w:p>
    <w:p w:rsidR="00A21BFA" w:rsidRDefault="00A21BFA" w14:paraId="406870E8" w14:textId="77777777">
      <w:pPr>
        <w:rPr>
          <w:rFonts w:ascii="Times New Roman" w:hAnsi="Times New Roman" w:eastAsia="Times New Roman" w:cs="Times New Roman"/>
        </w:rPr>
      </w:pPr>
    </w:p>
    <w:p w:rsidR="00A21BFA" w:rsidRDefault="00000000" w14:paraId="01C05804"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4AFD3BDD" w14:textId="77777777">
      <w:pPr>
        <w:rPr>
          <w:rFonts w:ascii="Times New Roman" w:hAnsi="Times New Roman" w:eastAsia="Times New Roman" w:cs="Times New Roman"/>
        </w:rPr>
      </w:pPr>
    </w:p>
    <w:p w:rsidR="00A21BFA" w:rsidRDefault="00000000" w14:paraId="6FEE5FC8"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26DD6BFA" w14:textId="77777777">
      <w:pPr>
        <w:rPr>
          <w:rFonts w:ascii="Times New Roman" w:hAnsi="Times New Roman" w:eastAsia="Times New Roman" w:cs="Times New Roman"/>
        </w:rPr>
      </w:pPr>
    </w:p>
    <w:p w:rsidR="00A21BFA" w:rsidRDefault="00000000" w14:paraId="17841417"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410367A9" w14:textId="77777777">
      <w:pPr>
        <w:rPr>
          <w:rFonts w:ascii="Times New Roman" w:hAnsi="Times New Roman" w:eastAsia="Times New Roman" w:cs="Times New Roman"/>
        </w:rPr>
      </w:pPr>
    </w:p>
    <w:p w:rsidR="00A21BFA" w:rsidRDefault="00A21BFA" w14:paraId="3AAC85CD" w14:textId="77777777">
      <w:pPr>
        <w:rPr>
          <w:rFonts w:ascii="Times New Roman" w:hAnsi="Times New Roman" w:eastAsia="Times New Roman" w:cs="Times New Roman"/>
        </w:rPr>
      </w:pPr>
    </w:p>
    <w:p w:rsidR="00A21BFA" w:rsidRDefault="00A21BFA" w14:paraId="0795E749" w14:textId="77777777">
      <w:pPr>
        <w:rPr>
          <w:rFonts w:ascii="Times New Roman" w:hAnsi="Times New Roman" w:eastAsia="Times New Roman" w:cs="Times New Roman"/>
        </w:rPr>
      </w:pPr>
    </w:p>
    <w:p w:rsidR="00A21BFA" w:rsidRDefault="00A21BFA" w14:paraId="1CD69EE2" w14:textId="77777777">
      <w:pPr>
        <w:rPr>
          <w:rFonts w:ascii="Times New Roman" w:hAnsi="Times New Roman" w:eastAsia="Times New Roman" w:cs="Times New Roman"/>
        </w:rPr>
      </w:pPr>
    </w:p>
    <w:p w:rsidR="00A21BFA" w:rsidRDefault="00A21BFA" w14:paraId="709A02E4" w14:textId="77777777">
      <w:pPr>
        <w:rPr>
          <w:rFonts w:ascii="Times New Roman" w:hAnsi="Times New Roman" w:eastAsia="Times New Roman" w:cs="Times New Roman"/>
        </w:rPr>
      </w:pPr>
    </w:p>
    <w:p w:rsidR="00A21BFA" w:rsidRDefault="00A21BFA" w14:paraId="5F6DC6E8" w14:textId="77777777">
      <w:pPr>
        <w:rPr>
          <w:rFonts w:ascii="Times New Roman" w:hAnsi="Times New Roman" w:eastAsia="Times New Roman" w:cs="Times New Roman"/>
        </w:rPr>
      </w:pPr>
    </w:p>
    <w:p w:rsidR="00A21BFA" w:rsidRDefault="00A21BFA" w14:paraId="1174A9A5" w14:textId="77777777">
      <w:pPr>
        <w:rPr>
          <w:rFonts w:ascii="Times New Roman" w:hAnsi="Times New Roman" w:eastAsia="Times New Roman" w:cs="Times New Roman"/>
        </w:rPr>
      </w:pPr>
    </w:p>
    <w:p w:rsidR="00A21BFA" w:rsidRDefault="00000000" w14:paraId="439CDFFB" w14:textId="77777777">
      <w:pPr>
        <w:rPr>
          <w:rFonts w:ascii="Times New Roman" w:hAnsi="Times New Roman" w:eastAsia="Times New Roman" w:cs="Times New Roman"/>
        </w:rPr>
      </w:pPr>
      <w:r>
        <w:rPr>
          <w:rFonts w:ascii="Times New Roman" w:hAnsi="Times New Roman" w:eastAsia="Times New Roman" w:cs="Times New Roman"/>
        </w:rPr>
        <w:t>—----------------------------------------------------------------------------------------------------------------------------</w:t>
      </w:r>
    </w:p>
    <w:p w:rsidR="00A21BFA" w:rsidRDefault="00000000" w14:paraId="74496D22" w14:textId="77777777">
      <w:pPr>
        <w:rPr>
          <w:rFonts w:ascii="Times New Roman" w:hAnsi="Times New Roman" w:eastAsia="Times New Roman" w:cs="Times New Roman"/>
          <w:b/>
          <w:bCs/>
          <w:i/>
          <w:iCs/>
        </w:rPr>
      </w:pPr>
      <w:r>
        <w:rPr>
          <w:rFonts w:ascii="Times New Roman" w:hAnsi="Times New Roman" w:eastAsia="Times New Roman" w:cs="Times New Roman"/>
          <w:b/>
          <w:bCs/>
          <w:i/>
          <w:iCs/>
        </w:rPr>
        <w:t>Padilla v. Kentucky</w:t>
      </w:r>
    </w:p>
    <w:tbl>
      <w:tblPr>
        <w:tblStyle w:val="a2"/>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21BFA" w:rsidTr="3629105E" w14:paraId="5CA5780F" w14:textId="77777777">
        <w:tc>
          <w:tcPr>
            <w:tcW w:w="3120" w:type="dxa"/>
            <w:shd w:val="clear" w:color="auto" w:fill="CCCCCC"/>
            <w:tcMar>
              <w:top w:w="100" w:type="dxa"/>
              <w:left w:w="100" w:type="dxa"/>
              <w:bottom w:w="100" w:type="dxa"/>
              <w:right w:w="100" w:type="dxa"/>
            </w:tcMar>
          </w:tcPr>
          <w:p w:rsidR="00A21BFA" w:rsidRDefault="00000000" w14:paraId="3FECA019"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Test</w:t>
            </w:r>
          </w:p>
        </w:tc>
        <w:tc>
          <w:tcPr>
            <w:tcW w:w="3120" w:type="dxa"/>
            <w:shd w:val="clear" w:color="auto" w:fill="CCCCCC"/>
            <w:tcMar>
              <w:top w:w="100" w:type="dxa"/>
              <w:left w:w="100" w:type="dxa"/>
              <w:bottom w:w="100" w:type="dxa"/>
              <w:right w:w="100" w:type="dxa"/>
            </w:tcMar>
          </w:tcPr>
          <w:p w:rsidR="00A21BFA" w:rsidRDefault="00000000" w14:paraId="73C6A48A"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 xml:space="preserve">Define </w:t>
            </w:r>
          </w:p>
        </w:tc>
        <w:tc>
          <w:tcPr>
            <w:tcW w:w="3120" w:type="dxa"/>
            <w:shd w:val="clear" w:color="auto" w:fill="CCCCCC"/>
            <w:tcMar>
              <w:top w:w="100" w:type="dxa"/>
              <w:left w:w="100" w:type="dxa"/>
              <w:bottom w:w="100" w:type="dxa"/>
              <w:right w:w="100" w:type="dxa"/>
            </w:tcMar>
          </w:tcPr>
          <w:p w:rsidR="00A21BFA" w:rsidRDefault="00000000" w14:paraId="26A32A96"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Examples</w:t>
            </w:r>
          </w:p>
        </w:tc>
      </w:tr>
      <w:tr w:rsidR="00A21BFA" w:rsidTr="3629105E" w14:paraId="5B8D8825" w14:textId="77777777">
        <w:tc>
          <w:tcPr>
            <w:tcW w:w="3120" w:type="dxa"/>
            <w:tcMar>
              <w:top w:w="100" w:type="dxa"/>
              <w:left w:w="100" w:type="dxa"/>
              <w:bottom w:w="100" w:type="dxa"/>
              <w:right w:w="100" w:type="dxa"/>
            </w:tcMar>
          </w:tcPr>
          <w:p w:rsidR="00A21BFA" w:rsidP="3629105E" w:rsidRDefault="00000000" w14:paraId="52FBC0CC" w14:textId="77777777">
            <w:pPr>
              <w:widowControl w:val="0"/>
              <w:numPr>
                <w:ilvl w:val="0"/>
                <w:numId w:val="4"/>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Was there deficient performance?</w:t>
            </w:r>
          </w:p>
        </w:tc>
        <w:tc>
          <w:tcPr>
            <w:tcW w:w="3120" w:type="dxa"/>
            <w:tcMar>
              <w:top w:w="100" w:type="dxa"/>
              <w:left w:w="100" w:type="dxa"/>
              <w:bottom w:w="100" w:type="dxa"/>
              <w:right w:w="100" w:type="dxa"/>
            </w:tcMar>
          </w:tcPr>
          <w:p w:rsidR="00A21BFA" w:rsidRDefault="00A21BFA" w14:paraId="1F203AC9" w14:textId="77777777">
            <w:pPr>
              <w:widowControl w:val="0"/>
              <w:spacing w:line="240" w:lineRule="auto"/>
              <w:rPr>
                <w:rFonts w:ascii="Times New Roman" w:hAnsi="Times New Roman" w:eastAsia="Times New Roman" w:cs="Times New Roman"/>
              </w:rPr>
            </w:pPr>
          </w:p>
          <w:p w:rsidR="00A21BFA" w:rsidRDefault="00A21BFA" w14:paraId="327C0158" w14:textId="77777777">
            <w:pPr>
              <w:widowControl w:val="0"/>
              <w:spacing w:line="240" w:lineRule="auto"/>
              <w:rPr>
                <w:rFonts w:ascii="Times New Roman" w:hAnsi="Times New Roman" w:eastAsia="Times New Roman" w:cs="Times New Roman"/>
              </w:rPr>
            </w:pPr>
          </w:p>
          <w:p w:rsidR="00A21BFA" w:rsidRDefault="00A21BFA" w14:paraId="5A4C5C04"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3E72F77F" w14:textId="77777777">
            <w:pPr>
              <w:widowControl w:val="0"/>
              <w:spacing w:line="240" w:lineRule="auto"/>
              <w:rPr>
                <w:rFonts w:ascii="Times New Roman" w:hAnsi="Times New Roman" w:eastAsia="Times New Roman" w:cs="Times New Roman"/>
              </w:rPr>
            </w:pPr>
          </w:p>
        </w:tc>
      </w:tr>
      <w:tr w:rsidR="00A21BFA" w:rsidTr="3629105E" w14:paraId="498BD1B8" w14:textId="77777777">
        <w:tc>
          <w:tcPr>
            <w:tcW w:w="3120" w:type="dxa"/>
            <w:tcMar>
              <w:top w:w="100" w:type="dxa"/>
              <w:left w:w="100" w:type="dxa"/>
              <w:bottom w:w="100" w:type="dxa"/>
              <w:right w:w="100" w:type="dxa"/>
            </w:tcMar>
          </w:tcPr>
          <w:p w:rsidR="00A21BFA" w:rsidP="3629105E" w:rsidRDefault="00000000" w14:paraId="5FACD871" w14:textId="77777777">
            <w:pPr>
              <w:widowControl w:val="0"/>
              <w:numPr>
                <w:ilvl w:val="0"/>
                <w:numId w:val="4"/>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prejudice</w:t>
            </w:r>
            <w:r w:rsidRPr="3629105E" w:rsidR="00000000">
              <w:rPr>
                <w:rFonts w:ascii="Times New Roman" w:hAnsi="Times New Roman" w:eastAsia="Times New Roman" w:cs="Times New Roman"/>
                <w:b w:val="1"/>
                <w:bCs w:val="1"/>
                <w:lang w:val="en-US"/>
              </w:rPr>
              <w:t xml:space="preserve"> in the case?</w:t>
            </w:r>
          </w:p>
        </w:tc>
        <w:tc>
          <w:tcPr>
            <w:tcW w:w="3120" w:type="dxa"/>
            <w:tcMar>
              <w:top w:w="100" w:type="dxa"/>
              <w:left w:w="100" w:type="dxa"/>
              <w:bottom w:w="100" w:type="dxa"/>
              <w:right w:w="100" w:type="dxa"/>
            </w:tcMar>
          </w:tcPr>
          <w:p w:rsidR="00A21BFA" w:rsidRDefault="00A21BFA" w14:paraId="04F86190" w14:textId="77777777">
            <w:pPr>
              <w:widowControl w:val="0"/>
              <w:spacing w:line="240" w:lineRule="auto"/>
              <w:rPr>
                <w:rFonts w:ascii="Times New Roman" w:hAnsi="Times New Roman" w:eastAsia="Times New Roman" w:cs="Times New Roman"/>
              </w:rPr>
            </w:pPr>
          </w:p>
          <w:p w:rsidR="00A21BFA" w:rsidRDefault="00A21BFA" w14:paraId="47C3841D" w14:textId="77777777">
            <w:pPr>
              <w:widowControl w:val="0"/>
              <w:spacing w:line="240" w:lineRule="auto"/>
              <w:rPr>
                <w:rFonts w:ascii="Times New Roman" w:hAnsi="Times New Roman" w:eastAsia="Times New Roman" w:cs="Times New Roman"/>
              </w:rPr>
            </w:pPr>
          </w:p>
          <w:p w:rsidR="00A21BFA" w:rsidRDefault="00A21BFA" w14:paraId="32B02C38"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2B9D3876" w14:textId="77777777">
            <w:pPr>
              <w:widowControl w:val="0"/>
              <w:spacing w:line="240" w:lineRule="auto"/>
              <w:rPr>
                <w:rFonts w:ascii="Times New Roman" w:hAnsi="Times New Roman" w:eastAsia="Times New Roman" w:cs="Times New Roman"/>
              </w:rPr>
            </w:pPr>
          </w:p>
        </w:tc>
      </w:tr>
      <w:tr w:rsidR="00A21BFA" w:rsidTr="3629105E" w14:paraId="52E1EB07" w14:textId="77777777">
        <w:tc>
          <w:tcPr>
            <w:tcW w:w="3120" w:type="dxa"/>
            <w:tcMar>
              <w:top w:w="100" w:type="dxa"/>
              <w:left w:w="100" w:type="dxa"/>
              <w:bottom w:w="100" w:type="dxa"/>
              <w:right w:w="100" w:type="dxa"/>
            </w:tcMar>
          </w:tcPr>
          <w:p w:rsidR="00A21BFA" w:rsidRDefault="00000000" w14:paraId="13F96B4B" w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Were these people </w:t>
            </w:r>
            <w:r>
              <w:rPr>
                <w:rFonts w:ascii="Times New Roman" w:hAnsi="Times New Roman" w:eastAsia="Times New Roman" w:cs="Times New Roman"/>
                <w:i/>
                <w:iCs/>
                <w:sz w:val="24"/>
                <w:szCs w:val="24"/>
              </w:rPr>
              <w:t xml:space="preserve">fairly </w:t>
            </w:r>
            <w:r>
              <w:rPr>
                <w:rFonts w:ascii="Times New Roman" w:hAnsi="Times New Roman" w:eastAsia="Times New Roman" w:cs="Times New Roman"/>
                <w:sz w:val="24"/>
                <w:szCs w:val="24"/>
              </w:rPr>
              <w:t>represented?</w:t>
            </w:r>
          </w:p>
        </w:tc>
        <w:tc>
          <w:tcPr>
            <w:tcW w:w="3120" w:type="dxa"/>
            <w:tcMar>
              <w:top w:w="100" w:type="dxa"/>
              <w:left w:w="100" w:type="dxa"/>
              <w:bottom w:w="100" w:type="dxa"/>
              <w:right w:w="100" w:type="dxa"/>
            </w:tcMar>
          </w:tcPr>
          <w:p w:rsidR="00A21BFA" w:rsidRDefault="00A21BFA" w14:paraId="6295E1DA" w14:textId="77777777">
            <w:pPr>
              <w:widowControl w:val="0"/>
              <w:spacing w:line="240" w:lineRule="auto"/>
              <w:rPr>
                <w:rFonts w:ascii="Times New Roman" w:hAnsi="Times New Roman" w:eastAsia="Times New Roman" w:cs="Times New Roman"/>
              </w:rPr>
            </w:pPr>
          </w:p>
          <w:p w:rsidR="00A21BFA" w:rsidRDefault="00A21BFA" w14:paraId="2B065E95" w14:textId="77777777">
            <w:pPr>
              <w:widowControl w:val="0"/>
              <w:spacing w:line="240" w:lineRule="auto"/>
              <w:rPr>
                <w:rFonts w:ascii="Times New Roman" w:hAnsi="Times New Roman" w:eastAsia="Times New Roman" w:cs="Times New Roman"/>
              </w:rPr>
            </w:pPr>
          </w:p>
          <w:p w:rsidR="00A21BFA" w:rsidRDefault="00A21BFA" w14:paraId="2E6753AB"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4D01A348" w14:textId="77777777">
            <w:pPr>
              <w:widowControl w:val="0"/>
              <w:spacing w:line="240" w:lineRule="auto"/>
              <w:rPr>
                <w:rFonts w:ascii="Times New Roman" w:hAnsi="Times New Roman" w:eastAsia="Times New Roman" w:cs="Times New Roman"/>
              </w:rPr>
            </w:pPr>
          </w:p>
        </w:tc>
      </w:tr>
      <w:tr w:rsidR="00A21BFA" w:rsidTr="3629105E" w14:paraId="7BA8BAD8" w14:textId="77777777">
        <w:tc>
          <w:tcPr>
            <w:tcW w:w="3120" w:type="dxa"/>
            <w:tcMar>
              <w:top w:w="100" w:type="dxa"/>
              <w:left w:w="100" w:type="dxa"/>
              <w:bottom w:w="100" w:type="dxa"/>
              <w:right w:w="100" w:type="dxa"/>
            </w:tcMar>
          </w:tcPr>
          <w:p w:rsidR="00A21BFA" w:rsidRDefault="00000000" w14:paraId="40025EA2" w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were some of the opinions of the court?</w:t>
            </w:r>
          </w:p>
        </w:tc>
        <w:tc>
          <w:tcPr>
            <w:tcW w:w="3120" w:type="dxa"/>
            <w:tcMar>
              <w:top w:w="100" w:type="dxa"/>
              <w:left w:w="100" w:type="dxa"/>
              <w:bottom w:w="100" w:type="dxa"/>
              <w:right w:w="100" w:type="dxa"/>
            </w:tcMar>
          </w:tcPr>
          <w:p w:rsidR="00A21BFA" w:rsidRDefault="00A21BFA" w14:paraId="35F546B1"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1DA5C5FA" w14:textId="77777777">
            <w:pPr>
              <w:widowControl w:val="0"/>
              <w:spacing w:line="240" w:lineRule="auto"/>
              <w:rPr>
                <w:rFonts w:ascii="Times New Roman" w:hAnsi="Times New Roman" w:eastAsia="Times New Roman" w:cs="Times New Roman"/>
              </w:rPr>
            </w:pPr>
          </w:p>
        </w:tc>
      </w:tr>
      <w:tr w:rsidR="00A21BFA" w:rsidTr="3629105E" w14:paraId="002BBF89" w14:textId="77777777">
        <w:tc>
          <w:tcPr>
            <w:tcW w:w="3120" w:type="dxa"/>
            <w:tcMar>
              <w:top w:w="100" w:type="dxa"/>
              <w:left w:w="100" w:type="dxa"/>
              <w:bottom w:w="100" w:type="dxa"/>
              <w:right w:w="100" w:type="dxa"/>
            </w:tcMar>
          </w:tcPr>
          <w:p w:rsidR="00A21BFA" w:rsidRDefault="00000000" w14:paraId="1314E50F" w14:textId="303C7471">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did the cases you examined build o</w:t>
            </w:r>
            <w:r w:rsidR="00A03768">
              <w:rPr>
                <w:rFonts w:ascii="Times New Roman" w:hAnsi="Times New Roman" w:eastAsia="Times New Roman" w:cs="Times New Roman"/>
                <w:sz w:val="24"/>
                <w:szCs w:val="24"/>
              </w:rPr>
              <w:t>n</w:t>
            </w:r>
            <w:r>
              <w:rPr>
                <w:rFonts w:ascii="Times New Roman" w:hAnsi="Times New Roman" w:eastAsia="Times New Roman" w:cs="Times New Roman"/>
                <w:sz w:val="24"/>
                <w:szCs w:val="24"/>
              </w:rPr>
              <w:t xml:space="preserve"> the findings of the cases we unpacked together?</w:t>
            </w:r>
          </w:p>
        </w:tc>
        <w:tc>
          <w:tcPr>
            <w:tcW w:w="3120" w:type="dxa"/>
            <w:tcMar>
              <w:top w:w="100" w:type="dxa"/>
              <w:left w:w="100" w:type="dxa"/>
              <w:bottom w:w="100" w:type="dxa"/>
              <w:right w:w="100" w:type="dxa"/>
            </w:tcMar>
          </w:tcPr>
          <w:p w:rsidR="00A21BFA" w:rsidRDefault="00A21BFA" w14:paraId="23A43C34"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6EA662DE" w14:textId="77777777">
            <w:pPr>
              <w:widowControl w:val="0"/>
              <w:spacing w:line="240" w:lineRule="auto"/>
              <w:rPr>
                <w:rFonts w:ascii="Times New Roman" w:hAnsi="Times New Roman" w:eastAsia="Times New Roman" w:cs="Times New Roman"/>
              </w:rPr>
            </w:pPr>
          </w:p>
        </w:tc>
      </w:tr>
      <w:tr w:rsidR="00A21BFA" w:rsidTr="3629105E" w14:paraId="55E383CE" w14:textId="77777777">
        <w:tc>
          <w:tcPr>
            <w:tcW w:w="3120" w:type="dxa"/>
            <w:tcMar>
              <w:top w:w="100" w:type="dxa"/>
              <w:left w:w="100" w:type="dxa"/>
              <w:bottom w:w="100" w:type="dxa"/>
              <w:right w:w="100" w:type="dxa"/>
            </w:tcMar>
          </w:tcPr>
          <w:p w:rsidR="00A21BFA" w:rsidRDefault="00000000" w14:paraId="295F9901" w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Did the Supreme Court get these cases right? Why/Why not?</w:t>
            </w:r>
          </w:p>
        </w:tc>
        <w:tc>
          <w:tcPr>
            <w:tcW w:w="3120" w:type="dxa"/>
            <w:tcMar>
              <w:top w:w="100" w:type="dxa"/>
              <w:left w:w="100" w:type="dxa"/>
              <w:bottom w:w="100" w:type="dxa"/>
              <w:right w:w="100" w:type="dxa"/>
            </w:tcMar>
          </w:tcPr>
          <w:p w:rsidR="00A21BFA" w:rsidRDefault="00A21BFA" w14:paraId="537D719D"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0E7C6962" w14:textId="77777777">
            <w:pPr>
              <w:widowControl w:val="0"/>
              <w:spacing w:line="240" w:lineRule="auto"/>
              <w:rPr>
                <w:rFonts w:ascii="Times New Roman" w:hAnsi="Times New Roman" w:eastAsia="Times New Roman" w:cs="Times New Roman"/>
              </w:rPr>
            </w:pPr>
          </w:p>
        </w:tc>
      </w:tr>
    </w:tbl>
    <w:p w:rsidR="00A21BFA" w:rsidRDefault="00A21BFA" w14:paraId="14446050" w14:textId="77777777">
      <w:pPr>
        <w:rPr>
          <w:rFonts w:ascii="Times New Roman" w:hAnsi="Times New Roman" w:eastAsia="Times New Roman" w:cs="Times New Roman"/>
        </w:rPr>
      </w:pPr>
    </w:p>
    <w:p w:rsidR="00A21BFA" w:rsidP="3629105E" w:rsidRDefault="00000000" w14:paraId="1E2F94D0" w14:textId="77777777">
      <w:pPr>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lang w:val="en-US"/>
        </w:rPr>
        <w:t xml:space="preserve">Did this case meet the 2-prong test?     </w:t>
      </w:r>
      <w:r w:rsidRPr="3629105E" w:rsidR="00000000">
        <w:rPr>
          <w:rFonts w:ascii="Times New Roman" w:hAnsi="Times New Roman" w:eastAsia="Times New Roman" w:cs="Times New Roman"/>
          <w:i w:val="1"/>
          <w:iCs w:val="1"/>
          <w:lang w:val="en-US"/>
        </w:rPr>
        <w:t>(Yes….because….)                 (No….because….)</w:t>
      </w:r>
    </w:p>
    <w:p w:rsidR="00A21BFA" w:rsidRDefault="00A21BFA" w14:paraId="226CA86F" w14:textId="77777777">
      <w:pPr>
        <w:rPr>
          <w:rFonts w:ascii="Times New Roman" w:hAnsi="Times New Roman" w:eastAsia="Times New Roman" w:cs="Times New Roman"/>
        </w:rPr>
      </w:pPr>
    </w:p>
    <w:p w:rsidR="00A21BFA" w:rsidRDefault="00000000" w14:paraId="3D867EFE"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6BC2B9DA" w14:textId="77777777">
      <w:pPr>
        <w:rPr>
          <w:rFonts w:ascii="Times New Roman" w:hAnsi="Times New Roman" w:eastAsia="Times New Roman" w:cs="Times New Roman"/>
        </w:rPr>
      </w:pPr>
    </w:p>
    <w:p w:rsidR="00A21BFA" w:rsidRDefault="00000000" w14:paraId="2860C965"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241B026E" w14:textId="77777777">
      <w:pPr>
        <w:rPr>
          <w:rFonts w:ascii="Times New Roman" w:hAnsi="Times New Roman" w:eastAsia="Times New Roman" w:cs="Times New Roman"/>
        </w:rPr>
      </w:pPr>
    </w:p>
    <w:p w:rsidR="00A21BFA" w:rsidRDefault="00000000" w14:paraId="3B390E87"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16EF1F59" w14:textId="77777777">
      <w:pPr>
        <w:rPr>
          <w:rFonts w:ascii="Times New Roman" w:hAnsi="Times New Roman" w:eastAsia="Times New Roman" w:cs="Times New Roman"/>
        </w:rPr>
      </w:pPr>
    </w:p>
    <w:p w:rsidR="00A21BFA" w:rsidRDefault="00A21BFA" w14:paraId="6E9245B0" w14:textId="77777777">
      <w:pPr>
        <w:rPr>
          <w:rFonts w:ascii="Times New Roman" w:hAnsi="Times New Roman" w:eastAsia="Times New Roman" w:cs="Times New Roman"/>
        </w:rPr>
      </w:pPr>
    </w:p>
    <w:p w:rsidR="00A21BFA" w:rsidRDefault="00A21BFA" w14:paraId="7C885F27" w14:textId="77777777">
      <w:pPr>
        <w:rPr>
          <w:rFonts w:ascii="Times New Roman" w:hAnsi="Times New Roman" w:eastAsia="Times New Roman" w:cs="Times New Roman"/>
        </w:rPr>
      </w:pPr>
    </w:p>
    <w:p w:rsidR="00A21BFA" w:rsidRDefault="00A21BFA" w14:paraId="16B762DE" w14:textId="77777777">
      <w:pPr>
        <w:rPr>
          <w:rFonts w:ascii="Times New Roman" w:hAnsi="Times New Roman" w:eastAsia="Times New Roman" w:cs="Times New Roman"/>
        </w:rPr>
      </w:pPr>
    </w:p>
    <w:p w:rsidR="00A21BFA" w:rsidRDefault="00A21BFA" w14:paraId="14589054" w14:textId="77777777">
      <w:pPr>
        <w:rPr>
          <w:rFonts w:ascii="Times New Roman" w:hAnsi="Times New Roman" w:eastAsia="Times New Roman" w:cs="Times New Roman"/>
        </w:rPr>
      </w:pPr>
    </w:p>
    <w:p w:rsidR="00A21BFA" w:rsidRDefault="00A21BFA" w14:paraId="24A5AA67" w14:textId="77777777">
      <w:pPr>
        <w:rPr>
          <w:rFonts w:ascii="Times New Roman" w:hAnsi="Times New Roman" w:eastAsia="Times New Roman" w:cs="Times New Roman"/>
        </w:rPr>
      </w:pPr>
    </w:p>
    <w:p w:rsidR="00A21BFA" w:rsidRDefault="00A21BFA" w14:paraId="0286FAA1" w14:textId="77777777">
      <w:pPr>
        <w:rPr>
          <w:rFonts w:ascii="Times New Roman" w:hAnsi="Times New Roman" w:eastAsia="Times New Roman" w:cs="Times New Roman"/>
        </w:rPr>
      </w:pPr>
    </w:p>
    <w:p w:rsidR="00A21BFA" w:rsidRDefault="00A21BFA" w14:paraId="0F49915D" w14:textId="77777777">
      <w:pPr>
        <w:rPr>
          <w:rFonts w:ascii="Times New Roman" w:hAnsi="Times New Roman" w:eastAsia="Times New Roman" w:cs="Times New Roman"/>
        </w:rPr>
      </w:pPr>
    </w:p>
    <w:p w:rsidR="00A21BFA" w:rsidRDefault="00000000" w14:paraId="145A49F9" w14:textId="77777777">
      <w:pPr>
        <w:rPr>
          <w:rFonts w:ascii="Times New Roman" w:hAnsi="Times New Roman" w:eastAsia="Times New Roman" w:cs="Times New Roman"/>
        </w:rPr>
      </w:pPr>
      <w:r>
        <w:rPr>
          <w:rFonts w:ascii="Times New Roman" w:hAnsi="Times New Roman" w:eastAsia="Times New Roman" w:cs="Times New Roman"/>
        </w:rPr>
        <w:t>—----------------------------------------------------------------------------------------------------------------------------</w:t>
      </w:r>
    </w:p>
    <w:p w:rsidR="00A21BFA" w:rsidRDefault="00000000" w14:paraId="66D48DE0" w14:textId="77777777">
      <w:pPr>
        <w:rPr>
          <w:rFonts w:ascii="Times New Roman" w:hAnsi="Times New Roman" w:eastAsia="Times New Roman" w:cs="Times New Roman"/>
          <w:b/>
          <w:bCs/>
          <w:i/>
          <w:iCs/>
        </w:rPr>
      </w:pPr>
      <w:r>
        <w:rPr>
          <w:rFonts w:ascii="Times New Roman" w:hAnsi="Times New Roman" w:eastAsia="Times New Roman" w:cs="Times New Roman"/>
          <w:b/>
          <w:bCs/>
          <w:i/>
          <w:iCs/>
        </w:rPr>
        <w:t>Missouri v. Frye</w:t>
      </w:r>
    </w:p>
    <w:tbl>
      <w:tblPr>
        <w:tblStyle w:val="a3"/>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21BFA" w:rsidTr="3629105E" w14:paraId="49C7E02D" w14:textId="77777777">
        <w:tc>
          <w:tcPr>
            <w:tcW w:w="3120" w:type="dxa"/>
            <w:shd w:val="clear" w:color="auto" w:fill="CCCCCC"/>
            <w:tcMar>
              <w:top w:w="100" w:type="dxa"/>
              <w:left w:w="100" w:type="dxa"/>
              <w:bottom w:w="100" w:type="dxa"/>
              <w:right w:w="100" w:type="dxa"/>
            </w:tcMar>
          </w:tcPr>
          <w:p w:rsidR="00A21BFA" w:rsidRDefault="00000000" w14:paraId="0353C1F7"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Test</w:t>
            </w:r>
          </w:p>
        </w:tc>
        <w:tc>
          <w:tcPr>
            <w:tcW w:w="3120" w:type="dxa"/>
            <w:shd w:val="clear" w:color="auto" w:fill="CCCCCC"/>
            <w:tcMar>
              <w:top w:w="100" w:type="dxa"/>
              <w:left w:w="100" w:type="dxa"/>
              <w:bottom w:w="100" w:type="dxa"/>
              <w:right w:w="100" w:type="dxa"/>
            </w:tcMar>
          </w:tcPr>
          <w:p w:rsidR="00A21BFA" w:rsidRDefault="00000000" w14:paraId="3F44D04F"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 xml:space="preserve">Define </w:t>
            </w:r>
          </w:p>
        </w:tc>
        <w:tc>
          <w:tcPr>
            <w:tcW w:w="3120" w:type="dxa"/>
            <w:shd w:val="clear" w:color="auto" w:fill="CCCCCC"/>
            <w:tcMar>
              <w:top w:w="100" w:type="dxa"/>
              <w:left w:w="100" w:type="dxa"/>
              <w:bottom w:w="100" w:type="dxa"/>
              <w:right w:w="100" w:type="dxa"/>
            </w:tcMar>
          </w:tcPr>
          <w:p w:rsidR="00A21BFA" w:rsidRDefault="00000000" w14:paraId="4DF84DA7"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Examples</w:t>
            </w:r>
          </w:p>
        </w:tc>
      </w:tr>
      <w:tr w:rsidR="00A21BFA" w:rsidTr="3629105E" w14:paraId="121AFD74" w14:textId="77777777">
        <w:tc>
          <w:tcPr>
            <w:tcW w:w="3120" w:type="dxa"/>
            <w:tcMar>
              <w:top w:w="100" w:type="dxa"/>
              <w:left w:w="100" w:type="dxa"/>
              <w:bottom w:w="100" w:type="dxa"/>
              <w:right w:w="100" w:type="dxa"/>
            </w:tcMar>
          </w:tcPr>
          <w:p w:rsidR="00A21BFA" w:rsidP="3629105E" w:rsidRDefault="00000000" w14:paraId="13EFF664" w14:textId="77777777">
            <w:pPr>
              <w:widowControl w:val="0"/>
              <w:numPr>
                <w:ilvl w:val="0"/>
                <w:numId w:val="7"/>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Was there deficient performance?</w:t>
            </w:r>
          </w:p>
        </w:tc>
        <w:tc>
          <w:tcPr>
            <w:tcW w:w="3120" w:type="dxa"/>
            <w:tcMar>
              <w:top w:w="100" w:type="dxa"/>
              <w:left w:w="100" w:type="dxa"/>
              <w:bottom w:w="100" w:type="dxa"/>
              <w:right w:w="100" w:type="dxa"/>
            </w:tcMar>
          </w:tcPr>
          <w:p w:rsidR="00A21BFA" w:rsidRDefault="00A21BFA" w14:paraId="77CC1E36" w14:textId="77777777">
            <w:pPr>
              <w:widowControl w:val="0"/>
              <w:spacing w:line="240" w:lineRule="auto"/>
              <w:rPr>
                <w:rFonts w:ascii="Times New Roman" w:hAnsi="Times New Roman" w:eastAsia="Times New Roman" w:cs="Times New Roman"/>
              </w:rPr>
            </w:pPr>
          </w:p>
          <w:p w:rsidR="00A21BFA" w:rsidRDefault="00A21BFA" w14:paraId="6CAFED2F" w14:textId="77777777">
            <w:pPr>
              <w:widowControl w:val="0"/>
              <w:spacing w:line="240" w:lineRule="auto"/>
              <w:rPr>
                <w:rFonts w:ascii="Times New Roman" w:hAnsi="Times New Roman" w:eastAsia="Times New Roman" w:cs="Times New Roman"/>
              </w:rPr>
            </w:pPr>
          </w:p>
          <w:p w:rsidR="00A21BFA" w:rsidRDefault="00A21BFA" w14:paraId="342B0FBF"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7307ECF9" w14:textId="77777777">
            <w:pPr>
              <w:widowControl w:val="0"/>
              <w:spacing w:line="240" w:lineRule="auto"/>
              <w:rPr>
                <w:rFonts w:ascii="Times New Roman" w:hAnsi="Times New Roman" w:eastAsia="Times New Roman" w:cs="Times New Roman"/>
              </w:rPr>
            </w:pPr>
          </w:p>
        </w:tc>
      </w:tr>
      <w:tr w:rsidR="00A21BFA" w:rsidTr="3629105E" w14:paraId="11193566" w14:textId="77777777">
        <w:tc>
          <w:tcPr>
            <w:tcW w:w="3120" w:type="dxa"/>
            <w:tcMar>
              <w:top w:w="100" w:type="dxa"/>
              <w:left w:w="100" w:type="dxa"/>
              <w:bottom w:w="100" w:type="dxa"/>
              <w:right w:w="100" w:type="dxa"/>
            </w:tcMar>
          </w:tcPr>
          <w:p w:rsidR="00A21BFA" w:rsidP="3629105E" w:rsidRDefault="00000000" w14:paraId="3079FB52" w14:textId="77777777">
            <w:pPr>
              <w:widowControl w:val="0"/>
              <w:numPr>
                <w:ilvl w:val="0"/>
                <w:numId w:val="7"/>
              </w:numPr>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 xml:space="preserve">Was there </w:t>
            </w:r>
            <w:r w:rsidRPr="3629105E" w:rsidR="00000000">
              <w:rPr>
                <w:rFonts w:ascii="Times New Roman" w:hAnsi="Times New Roman" w:eastAsia="Times New Roman" w:cs="Times New Roman"/>
                <w:b w:val="1"/>
                <w:bCs w:val="1"/>
                <w:u w:val="single"/>
                <w:lang w:val="en-US"/>
              </w:rPr>
              <w:t>prejudice</w:t>
            </w:r>
            <w:r w:rsidRPr="3629105E" w:rsidR="00000000">
              <w:rPr>
                <w:rFonts w:ascii="Times New Roman" w:hAnsi="Times New Roman" w:eastAsia="Times New Roman" w:cs="Times New Roman"/>
                <w:b w:val="1"/>
                <w:bCs w:val="1"/>
                <w:lang w:val="en-US"/>
              </w:rPr>
              <w:t xml:space="preserve"> in the case?</w:t>
            </w:r>
          </w:p>
        </w:tc>
        <w:tc>
          <w:tcPr>
            <w:tcW w:w="3120" w:type="dxa"/>
            <w:tcMar>
              <w:top w:w="100" w:type="dxa"/>
              <w:left w:w="100" w:type="dxa"/>
              <w:bottom w:w="100" w:type="dxa"/>
              <w:right w:w="100" w:type="dxa"/>
            </w:tcMar>
          </w:tcPr>
          <w:p w:rsidR="00A21BFA" w:rsidRDefault="00A21BFA" w14:paraId="52AB4AC3" w14:textId="77777777">
            <w:pPr>
              <w:widowControl w:val="0"/>
              <w:spacing w:line="240" w:lineRule="auto"/>
              <w:rPr>
                <w:rFonts w:ascii="Times New Roman" w:hAnsi="Times New Roman" w:eastAsia="Times New Roman" w:cs="Times New Roman"/>
              </w:rPr>
            </w:pPr>
          </w:p>
          <w:p w:rsidR="00A21BFA" w:rsidRDefault="00A21BFA" w14:paraId="105FE9BE" w14:textId="77777777">
            <w:pPr>
              <w:widowControl w:val="0"/>
              <w:spacing w:line="240" w:lineRule="auto"/>
              <w:rPr>
                <w:rFonts w:ascii="Times New Roman" w:hAnsi="Times New Roman" w:eastAsia="Times New Roman" w:cs="Times New Roman"/>
              </w:rPr>
            </w:pPr>
          </w:p>
          <w:p w:rsidR="00A21BFA" w:rsidRDefault="00A21BFA" w14:paraId="4A96DBC4"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1879BB75" w14:textId="77777777">
            <w:pPr>
              <w:widowControl w:val="0"/>
              <w:spacing w:line="240" w:lineRule="auto"/>
              <w:rPr>
                <w:rFonts w:ascii="Times New Roman" w:hAnsi="Times New Roman" w:eastAsia="Times New Roman" w:cs="Times New Roman"/>
              </w:rPr>
            </w:pPr>
          </w:p>
        </w:tc>
      </w:tr>
      <w:tr w:rsidR="00A21BFA" w:rsidTr="3629105E" w14:paraId="76DF8039" w14:textId="77777777">
        <w:tc>
          <w:tcPr>
            <w:tcW w:w="3120" w:type="dxa"/>
            <w:tcMar>
              <w:top w:w="100" w:type="dxa"/>
              <w:left w:w="100" w:type="dxa"/>
              <w:bottom w:w="100" w:type="dxa"/>
              <w:right w:w="100" w:type="dxa"/>
            </w:tcMar>
          </w:tcPr>
          <w:p w:rsidR="00A21BFA" w:rsidRDefault="00000000" w14:paraId="0F223EE2" w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Were these people </w:t>
            </w:r>
            <w:r>
              <w:rPr>
                <w:rFonts w:ascii="Times New Roman" w:hAnsi="Times New Roman" w:eastAsia="Times New Roman" w:cs="Times New Roman"/>
                <w:i/>
                <w:iCs/>
                <w:sz w:val="24"/>
                <w:szCs w:val="24"/>
              </w:rPr>
              <w:t xml:space="preserve">fairly </w:t>
            </w:r>
            <w:r>
              <w:rPr>
                <w:rFonts w:ascii="Times New Roman" w:hAnsi="Times New Roman" w:eastAsia="Times New Roman" w:cs="Times New Roman"/>
                <w:sz w:val="24"/>
                <w:szCs w:val="24"/>
              </w:rPr>
              <w:t>represented?</w:t>
            </w:r>
          </w:p>
        </w:tc>
        <w:tc>
          <w:tcPr>
            <w:tcW w:w="3120" w:type="dxa"/>
            <w:tcMar>
              <w:top w:w="100" w:type="dxa"/>
              <w:left w:w="100" w:type="dxa"/>
              <w:bottom w:w="100" w:type="dxa"/>
              <w:right w:w="100" w:type="dxa"/>
            </w:tcMar>
          </w:tcPr>
          <w:p w:rsidR="00A21BFA" w:rsidRDefault="00A21BFA" w14:paraId="2FD319C0" w14:textId="77777777">
            <w:pPr>
              <w:widowControl w:val="0"/>
              <w:spacing w:line="240" w:lineRule="auto"/>
              <w:rPr>
                <w:rFonts w:ascii="Times New Roman" w:hAnsi="Times New Roman" w:eastAsia="Times New Roman" w:cs="Times New Roman"/>
              </w:rPr>
            </w:pPr>
          </w:p>
          <w:p w:rsidR="00A21BFA" w:rsidRDefault="00A21BFA" w14:paraId="508FB6B0" w14:textId="77777777">
            <w:pPr>
              <w:widowControl w:val="0"/>
              <w:spacing w:line="240" w:lineRule="auto"/>
              <w:rPr>
                <w:rFonts w:ascii="Times New Roman" w:hAnsi="Times New Roman" w:eastAsia="Times New Roman" w:cs="Times New Roman"/>
              </w:rPr>
            </w:pPr>
          </w:p>
          <w:p w:rsidR="00A21BFA" w:rsidRDefault="00A21BFA" w14:paraId="346052E8"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6E59675E" w14:textId="77777777">
            <w:pPr>
              <w:widowControl w:val="0"/>
              <w:spacing w:line="240" w:lineRule="auto"/>
              <w:rPr>
                <w:rFonts w:ascii="Times New Roman" w:hAnsi="Times New Roman" w:eastAsia="Times New Roman" w:cs="Times New Roman"/>
              </w:rPr>
            </w:pPr>
          </w:p>
        </w:tc>
      </w:tr>
      <w:tr w:rsidR="00A21BFA" w:rsidTr="3629105E" w14:paraId="6CF4CA79" w14:textId="77777777">
        <w:tc>
          <w:tcPr>
            <w:tcW w:w="3120" w:type="dxa"/>
            <w:tcMar>
              <w:top w:w="100" w:type="dxa"/>
              <w:left w:w="100" w:type="dxa"/>
              <w:bottom w:w="100" w:type="dxa"/>
              <w:right w:w="100" w:type="dxa"/>
            </w:tcMar>
          </w:tcPr>
          <w:p w:rsidR="00A21BFA" w:rsidRDefault="00000000" w14:paraId="77470D4E" w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were some of the opinions of the court?</w:t>
            </w:r>
          </w:p>
        </w:tc>
        <w:tc>
          <w:tcPr>
            <w:tcW w:w="3120" w:type="dxa"/>
            <w:tcMar>
              <w:top w:w="100" w:type="dxa"/>
              <w:left w:w="100" w:type="dxa"/>
              <w:bottom w:w="100" w:type="dxa"/>
              <w:right w:w="100" w:type="dxa"/>
            </w:tcMar>
          </w:tcPr>
          <w:p w:rsidR="00A21BFA" w:rsidRDefault="00A21BFA" w14:paraId="7BD65A40"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69513F43" w14:textId="77777777">
            <w:pPr>
              <w:widowControl w:val="0"/>
              <w:spacing w:line="240" w:lineRule="auto"/>
              <w:rPr>
                <w:rFonts w:ascii="Times New Roman" w:hAnsi="Times New Roman" w:eastAsia="Times New Roman" w:cs="Times New Roman"/>
              </w:rPr>
            </w:pPr>
          </w:p>
        </w:tc>
      </w:tr>
      <w:tr w:rsidR="00A21BFA" w:rsidTr="3629105E" w14:paraId="5D404545" w14:textId="77777777">
        <w:tc>
          <w:tcPr>
            <w:tcW w:w="3120" w:type="dxa"/>
            <w:tcMar>
              <w:top w:w="100" w:type="dxa"/>
              <w:left w:w="100" w:type="dxa"/>
              <w:bottom w:w="100" w:type="dxa"/>
              <w:right w:w="100" w:type="dxa"/>
            </w:tcMar>
          </w:tcPr>
          <w:p w:rsidR="00A21BFA" w:rsidRDefault="00000000" w14:paraId="06087BB2" w14:textId="383FA94C">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did the cases you examined build o</w:t>
            </w:r>
            <w:r w:rsidR="00A03768">
              <w:rPr>
                <w:rFonts w:ascii="Times New Roman" w:hAnsi="Times New Roman" w:eastAsia="Times New Roman" w:cs="Times New Roman"/>
                <w:sz w:val="24"/>
                <w:szCs w:val="24"/>
              </w:rPr>
              <w:t>n</w:t>
            </w:r>
            <w:r>
              <w:rPr>
                <w:rFonts w:ascii="Times New Roman" w:hAnsi="Times New Roman" w:eastAsia="Times New Roman" w:cs="Times New Roman"/>
                <w:sz w:val="24"/>
                <w:szCs w:val="24"/>
              </w:rPr>
              <w:t xml:space="preserve"> the findings of the cases we unpacked together?</w:t>
            </w:r>
          </w:p>
        </w:tc>
        <w:tc>
          <w:tcPr>
            <w:tcW w:w="3120" w:type="dxa"/>
            <w:tcMar>
              <w:top w:w="100" w:type="dxa"/>
              <w:left w:w="100" w:type="dxa"/>
              <w:bottom w:w="100" w:type="dxa"/>
              <w:right w:w="100" w:type="dxa"/>
            </w:tcMar>
          </w:tcPr>
          <w:p w:rsidR="00A21BFA" w:rsidRDefault="00A21BFA" w14:paraId="0E7E1955"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169E982A" w14:textId="77777777">
            <w:pPr>
              <w:widowControl w:val="0"/>
              <w:spacing w:line="240" w:lineRule="auto"/>
              <w:rPr>
                <w:rFonts w:ascii="Times New Roman" w:hAnsi="Times New Roman" w:eastAsia="Times New Roman" w:cs="Times New Roman"/>
              </w:rPr>
            </w:pPr>
          </w:p>
        </w:tc>
      </w:tr>
      <w:tr w:rsidR="00A21BFA" w:rsidTr="3629105E" w14:paraId="7329D7C4" w14:textId="77777777">
        <w:tc>
          <w:tcPr>
            <w:tcW w:w="3120" w:type="dxa"/>
            <w:tcMar>
              <w:top w:w="100" w:type="dxa"/>
              <w:left w:w="100" w:type="dxa"/>
              <w:bottom w:w="100" w:type="dxa"/>
              <w:right w:w="100" w:type="dxa"/>
            </w:tcMar>
          </w:tcPr>
          <w:p w:rsidR="00A21BFA" w:rsidRDefault="00000000" w14:paraId="05AE42E2" w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Did the Supreme Court get these cases right? Why/Why not?</w:t>
            </w:r>
          </w:p>
        </w:tc>
        <w:tc>
          <w:tcPr>
            <w:tcW w:w="3120" w:type="dxa"/>
            <w:tcMar>
              <w:top w:w="100" w:type="dxa"/>
              <w:left w:w="100" w:type="dxa"/>
              <w:bottom w:w="100" w:type="dxa"/>
              <w:right w:w="100" w:type="dxa"/>
            </w:tcMar>
          </w:tcPr>
          <w:p w:rsidR="00A21BFA" w:rsidRDefault="00A21BFA" w14:paraId="09489147" w14:textId="77777777">
            <w:pPr>
              <w:widowControl w:val="0"/>
              <w:spacing w:line="240" w:lineRule="auto"/>
              <w:rPr>
                <w:rFonts w:ascii="Times New Roman" w:hAnsi="Times New Roman" w:eastAsia="Times New Roman" w:cs="Times New Roman"/>
              </w:rPr>
            </w:pPr>
          </w:p>
        </w:tc>
        <w:tc>
          <w:tcPr>
            <w:tcW w:w="3120" w:type="dxa"/>
            <w:tcMar>
              <w:top w:w="100" w:type="dxa"/>
              <w:left w:w="100" w:type="dxa"/>
              <w:bottom w:w="100" w:type="dxa"/>
              <w:right w:w="100" w:type="dxa"/>
            </w:tcMar>
          </w:tcPr>
          <w:p w:rsidR="00A21BFA" w:rsidRDefault="00A21BFA" w14:paraId="3FF9F49C" w14:textId="77777777">
            <w:pPr>
              <w:widowControl w:val="0"/>
              <w:spacing w:line="240" w:lineRule="auto"/>
              <w:rPr>
                <w:rFonts w:ascii="Times New Roman" w:hAnsi="Times New Roman" w:eastAsia="Times New Roman" w:cs="Times New Roman"/>
              </w:rPr>
            </w:pPr>
          </w:p>
        </w:tc>
      </w:tr>
    </w:tbl>
    <w:p w:rsidR="00A21BFA" w:rsidRDefault="00A21BFA" w14:paraId="274764E7" w14:textId="77777777">
      <w:pPr>
        <w:rPr>
          <w:rFonts w:ascii="Times New Roman" w:hAnsi="Times New Roman" w:eastAsia="Times New Roman" w:cs="Times New Roman"/>
        </w:rPr>
      </w:pPr>
    </w:p>
    <w:p w:rsidR="00A21BFA" w:rsidP="3629105E" w:rsidRDefault="00000000" w14:paraId="78F6BE91" w14:textId="05BCD151">
      <w:pPr>
        <w:rPr>
          <w:rFonts w:ascii="Times New Roman" w:hAnsi="Times New Roman" w:eastAsia="Times New Roman" w:cs="Times New Roman"/>
          <w:i w:val="1"/>
          <w:iCs w:val="1"/>
          <w:lang w:val="en-US"/>
        </w:rPr>
      </w:pPr>
      <w:r w:rsidRPr="3629105E" w:rsidR="00000000">
        <w:rPr>
          <w:rFonts w:ascii="Times New Roman" w:hAnsi="Times New Roman" w:eastAsia="Times New Roman" w:cs="Times New Roman"/>
          <w:lang w:val="en-US"/>
        </w:rPr>
        <w:t xml:space="preserve">Did this case meet the </w:t>
      </w:r>
      <w:r w:rsidRPr="3629105E" w:rsidR="00F77C39">
        <w:rPr>
          <w:rFonts w:ascii="Times New Roman" w:hAnsi="Times New Roman" w:eastAsia="Times New Roman" w:cs="Times New Roman"/>
          <w:lang w:val="en-US"/>
        </w:rPr>
        <w:t>two</w:t>
      </w:r>
      <w:r w:rsidRPr="3629105E" w:rsidR="00000000">
        <w:rPr>
          <w:rFonts w:ascii="Times New Roman" w:hAnsi="Times New Roman" w:eastAsia="Times New Roman" w:cs="Times New Roman"/>
          <w:lang w:val="en-US"/>
        </w:rPr>
        <w:t xml:space="preserve">-prong test?     </w:t>
      </w:r>
      <w:r w:rsidRPr="3629105E" w:rsidR="00000000">
        <w:rPr>
          <w:rFonts w:ascii="Times New Roman" w:hAnsi="Times New Roman" w:eastAsia="Times New Roman" w:cs="Times New Roman"/>
          <w:i w:val="1"/>
          <w:iCs w:val="1"/>
          <w:lang w:val="en-US"/>
        </w:rPr>
        <w:t>(Yes….because….)                 (No….because….)</w:t>
      </w:r>
    </w:p>
    <w:p w:rsidR="00A21BFA" w:rsidRDefault="00A21BFA" w14:paraId="2CF9B9E9" w14:textId="77777777">
      <w:pPr>
        <w:rPr>
          <w:rFonts w:ascii="Times New Roman" w:hAnsi="Times New Roman" w:eastAsia="Times New Roman" w:cs="Times New Roman"/>
        </w:rPr>
      </w:pPr>
    </w:p>
    <w:p w:rsidR="00A21BFA" w:rsidRDefault="00000000" w14:paraId="035DF597"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46A36272" w14:textId="77777777">
      <w:pPr>
        <w:rPr>
          <w:rFonts w:ascii="Times New Roman" w:hAnsi="Times New Roman" w:eastAsia="Times New Roman" w:cs="Times New Roman"/>
        </w:rPr>
      </w:pPr>
    </w:p>
    <w:p w:rsidR="00A21BFA" w:rsidRDefault="00000000" w14:paraId="050478EC"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179FB07B" w14:textId="77777777">
      <w:pPr>
        <w:rPr>
          <w:rFonts w:ascii="Times New Roman" w:hAnsi="Times New Roman" w:eastAsia="Times New Roman" w:cs="Times New Roman"/>
        </w:rPr>
      </w:pPr>
    </w:p>
    <w:p w:rsidR="00A21BFA" w:rsidRDefault="00000000" w14:paraId="644221BE"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w:t>
      </w:r>
    </w:p>
    <w:p w:rsidR="00A21BFA" w:rsidRDefault="00A21BFA" w14:paraId="581565AA" w14:textId="77777777">
      <w:pPr>
        <w:rPr>
          <w:rFonts w:ascii="Times New Roman" w:hAnsi="Times New Roman" w:eastAsia="Times New Roman" w:cs="Times New Roman"/>
        </w:rPr>
      </w:pPr>
    </w:p>
    <w:p w:rsidR="00A21BFA" w:rsidRDefault="00A21BFA" w14:paraId="47EA1D53" w14:textId="77777777">
      <w:pPr>
        <w:rPr>
          <w:rFonts w:ascii="Times New Roman" w:hAnsi="Times New Roman" w:eastAsia="Times New Roman" w:cs="Times New Roman"/>
        </w:rPr>
      </w:pPr>
    </w:p>
    <w:p w:rsidR="00A21BFA" w:rsidRDefault="00A21BFA" w14:paraId="7B73C893" w14:textId="77777777">
      <w:pPr>
        <w:rPr>
          <w:rFonts w:ascii="Times New Roman" w:hAnsi="Times New Roman" w:eastAsia="Times New Roman" w:cs="Times New Roman"/>
        </w:rPr>
      </w:pPr>
    </w:p>
    <w:p w:rsidR="00A21BFA" w:rsidRDefault="00A21BFA" w14:paraId="23E29DEC" w14:textId="77777777">
      <w:pPr>
        <w:rPr>
          <w:rFonts w:ascii="Times New Roman" w:hAnsi="Times New Roman" w:eastAsia="Times New Roman" w:cs="Times New Roman"/>
        </w:rPr>
      </w:pPr>
    </w:p>
    <w:p w:rsidR="00A21BFA" w:rsidRDefault="00A21BFA" w14:paraId="47D13D93" w14:textId="77777777">
      <w:pPr>
        <w:rPr>
          <w:rFonts w:ascii="Times New Roman" w:hAnsi="Times New Roman" w:eastAsia="Times New Roman" w:cs="Times New Roman"/>
        </w:rPr>
      </w:pPr>
    </w:p>
    <w:p w:rsidR="00A21BFA" w:rsidRDefault="00A21BFA" w14:paraId="41341E3F" w14:textId="77777777">
      <w:pPr>
        <w:rPr>
          <w:rFonts w:ascii="Times New Roman" w:hAnsi="Times New Roman" w:eastAsia="Times New Roman" w:cs="Times New Roman"/>
        </w:rPr>
      </w:pPr>
    </w:p>
    <w:p w:rsidR="00A21BFA" w:rsidRDefault="00A21BFA" w14:paraId="07793BAB" w14:textId="77777777">
      <w:pPr>
        <w:rPr>
          <w:rFonts w:ascii="Times New Roman" w:hAnsi="Times New Roman" w:eastAsia="Times New Roman" w:cs="Times New Roman"/>
        </w:rPr>
      </w:pPr>
    </w:p>
    <w:p w:rsidR="00A21BFA" w:rsidRDefault="00A21BFA" w14:paraId="50F2CE5C" w14:textId="77777777">
      <w:pPr>
        <w:rPr>
          <w:rFonts w:ascii="Times New Roman" w:hAnsi="Times New Roman" w:eastAsia="Times New Roman" w:cs="Times New Roman"/>
        </w:rPr>
      </w:pPr>
    </w:p>
    <w:p w:rsidR="00A21BFA" w:rsidP="3629105E" w:rsidRDefault="00000000" w14:paraId="0DE384F4" w14:textId="77777777">
      <w:pPr>
        <w:rPr>
          <w:rFonts w:ascii="Times New Roman" w:hAnsi="Times New Roman" w:eastAsia="Times New Roman" w:cs="Times New Roman"/>
          <w:lang w:val="en-US"/>
        </w:rPr>
      </w:pPr>
      <w:r w:rsidRPr="3629105E" w:rsidR="00000000">
        <w:rPr>
          <w:rFonts w:ascii="Times New Roman" w:hAnsi="Times New Roman" w:eastAsia="Times New Roman" w:cs="Times New Roman"/>
          <w:lang w:val="en-US"/>
        </w:rPr>
        <w:t xml:space="preserve">When the cases are finished, take a few minutes to turn to a shoulder partner and check your answers. Be able to summarize the case as well and take note of the important facts, the big question, and who the Supreme Court sided with. Below that, explain the significance of the cases. Think about how these cases tie to the other two cases, and why these two cases are a big deal. </w:t>
      </w:r>
    </w:p>
    <w:p w:rsidR="00A21BFA" w:rsidRDefault="00A21BFA" w14:paraId="6C703CD6" w14:textId="77777777">
      <w:pPr>
        <w:rPr>
          <w:rFonts w:ascii="Times New Roman" w:hAnsi="Times New Roman" w:eastAsia="Times New Roman" w:cs="Times New Roman"/>
        </w:rPr>
      </w:pPr>
    </w:p>
    <w:p w:rsidR="00A21BFA" w:rsidRDefault="00000000" w14:paraId="28DAC06D" w14:textId="77777777">
      <w:pPr>
        <w:rPr>
          <w:rFonts w:ascii="Times New Roman" w:hAnsi="Times New Roman" w:eastAsia="Times New Roman" w:cs="Times New Roman"/>
          <w:b/>
          <w:bCs/>
          <w:i/>
          <w:iCs/>
        </w:rPr>
      </w:pPr>
      <w:r>
        <w:rPr>
          <w:rFonts w:ascii="Times New Roman" w:hAnsi="Times New Roman" w:eastAsia="Times New Roman" w:cs="Times New Roman"/>
          <w:b/>
          <w:bCs/>
          <w:i/>
          <w:iCs/>
        </w:rPr>
        <w:t>Summarize</w:t>
      </w:r>
    </w:p>
    <w:tbl>
      <w:tblPr>
        <w:tblStyle w:val="a4"/>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40"/>
        <w:gridCol w:w="2340"/>
        <w:gridCol w:w="2340"/>
        <w:gridCol w:w="2340"/>
      </w:tblGrid>
      <w:tr w:rsidR="00A21BFA" w:rsidTr="3629105E" w14:paraId="50B30446" w14:textId="77777777">
        <w:tc>
          <w:tcPr>
            <w:tcW w:w="2340" w:type="dxa"/>
            <w:shd w:val="clear" w:color="auto" w:fill="CCCCCC"/>
            <w:tcMar>
              <w:top w:w="100" w:type="dxa"/>
              <w:left w:w="100" w:type="dxa"/>
              <w:bottom w:w="100" w:type="dxa"/>
              <w:right w:w="100" w:type="dxa"/>
            </w:tcMar>
          </w:tcPr>
          <w:p w:rsidR="00A21BFA" w:rsidRDefault="00000000" w14:paraId="6B14D19D" w14:textId="77777777">
            <w:pPr>
              <w:widowControl w:val="0"/>
              <w:spacing w:line="240" w:lineRule="auto"/>
              <w:rPr>
                <w:rFonts w:ascii="Times New Roman" w:hAnsi="Times New Roman" w:eastAsia="Times New Roman" w:cs="Times New Roman"/>
                <w:b/>
                <w:bCs/>
              </w:rPr>
            </w:pPr>
            <w:r>
              <w:rPr>
                <w:rFonts w:ascii="Times New Roman" w:hAnsi="Times New Roman" w:eastAsia="Times New Roman" w:cs="Times New Roman"/>
                <w:b/>
                <w:bCs/>
              </w:rPr>
              <w:t>Case Name</w:t>
            </w:r>
          </w:p>
        </w:tc>
        <w:tc>
          <w:tcPr>
            <w:tcW w:w="2340" w:type="dxa"/>
            <w:shd w:val="clear" w:color="auto" w:fill="CCCCCC"/>
            <w:tcMar>
              <w:top w:w="100" w:type="dxa"/>
              <w:left w:w="100" w:type="dxa"/>
              <w:bottom w:w="100" w:type="dxa"/>
              <w:right w:w="100" w:type="dxa"/>
            </w:tcMar>
          </w:tcPr>
          <w:p w:rsidR="00A21BFA" w:rsidRDefault="00000000" w14:paraId="18BA60D5" w14:textId="77777777">
            <w:pPr>
              <w:widowControl w:val="0"/>
              <w:spacing w:line="240" w:lineRule="auto"/>
              <w:rPr>
                <w:rFonts w:ascii="Times New Roman" w:hAnsi="Times New Roman" w:eastAsia="Times New Roman" w:cs="Times New Roman"/>
                <w:b/>
                <w:bCs/>
              </w:rPr>
            </w:pPr>
            <w:r>
              <w:rPr>
                <w:rFonts w:ascii="Times New Roman" w:hAnsi="Times New Roman" w:eastAsia="Times New Roman" w:cs="Times New Roman"/>
                <w:b/>
                <w:bCs/>
              </w:rPr>
              <w:t>Who was involved?</w:t>
            </w:r>
          </w:p>
        </w:tc>
        <w:tc>
          <w:tcPr>
            <w:tcW w:w="2340" w:type="dxa"/>
            <w:shd w:val="clear" w:color="auto" w:fill="CCCCCC"/>
            <w:tcMar>
              <w:top w:w="100" w:type="dxa"/>
              <w:left w:w="100" w:type="dxa"/>
              <w:bottom w:w="100" w:type="dxa"/>
              <w:right w:w="100" w:type="dxa"/>
            </w:tcMar>
          </w:tcPr>
          <w:p w:rsidR="00A21BFA" w:rsidP="3629105E" w:rsidRDefault="00000000" w14:paraId="41219B54" w14:textId="77777777">
            <w:pPr>
              <w:widowControl w:val="0"/>
              <w:spacing w:line="240" w:lineRule="auto"/>
              <w:rPr>
                <w:rFonts w:ascii="Times New Roman" w:hAnsi="Times New Roman" w:eastAsia="Times New Roman" w:cs="Times New Roman"/>
                <w:b w:val="1"/>
                <w:bCs w:val="1"/>
                <w:lang w:val="en-US"/>
              </w:rPr>
            </w:pPr>
            <w:r w:rsidRPr="3629105E" w:rsidR="00000000">
              <w:rPr>
                <w:rFonts w:ascii="Times New Roman" w:hAnsi="Times New Roman" w:eastAsia="Times New Roman" w:cs="Times New Roman"/>
                <w:b w:val="1"/>
                <w:bCs w:val="1"/>
                <w:lang w:val="en-US"/>
              </w:rPr>
              <w:t>What was the issue?</w:t>
            </w:r>
          </w:p>
        </w:tc>
        <w:tc>
          <w:tcPr>
            <w:tcW w:w="2340" w:type="dxa"/>
            <w:shd w:val="clear" w:color="auto" w:fill="CCCCCC"/>
            <w:tcMar>
              <w:top w:w="100" w:type="dxa"/>
              <w:left w:w="100" w:type="dxa"/>
              <w:bottom w:w="100" w:type="dxa"/>
              <w:right w:w="100" w:type="dxa"/>
            </w:tcMar>
          </w:tcPr>
          <w:p w:rsidR="00A21BFA" w:rsidRDefault="00000000" w14:paraId="4150B816" w14:textId="77777777">
            <w:pPr>
              <w:widowControl w:val="0"/>
              <w:spacing w:line="240" w:lineRule="auto"/>
              <w:rPr>
                <w:rFonts w:ascii="Times New Roman" w:hAnsi="Times New Roman" w:eastAsia="Times New Roman" w:cs="Times New Roman"/>
                <w:b/>
                <w:bCs/>
              </w:rPr>
            </w:pPr>
            <w:r>
              <w:rPr>
                <w:rFonts w:ascii="Times New Roman" w:hAnsi="Times New Roman" w:eastAsia="Times New Roman" w:cs="Times New Roman"/>
                <w:b/>
                <w:bCs/>
              </w:rPr>
              <w:t>What was the ruling?</w:t>
            </w:r>
          </w:p>
        </w:tc>
      </w:tr>
      <w:tr w:rsidR="00A21BFA" w:rsidTr="3629105E" w14:paraId="47DDC9AD" w14:textId="77777777">
        <w:tc>
          <w:tcPr>
            <w:tcW w:w="2340" w:type="dxa"/>
            <w:tcMar>
              <w:top w:w="100" w:type="dxa"/>
              <w:left w:w="100" w:type="dxa"/>
              <w:bottom w:w="100" w:type="dxa"/>
              <w:right w:w="100" w:type="dxa"/>
            </w:tcMar>
          </w:tcPr>
          <w:p w:rsidR="00A21BFA" w:rsidRDefault="00A21BFA" w14:paraId="7EB7DAED" w14:textId="77777777">
            <w:pPr>
              <w:widowControl w:val="0"/>
              <w:spacing w:line="240" w:lineRule="auto"/>
              <w:rPr>
                <w:rFonts w:ascii="Times New Roman" w:hAnsi="Times New Roman" w:eastAsia="Times New Roman" w:cs="Times New Roman"/>
              </w:rPr>
            </w:pPr>
          </w:p>
          <w:p w:rsidR="00A21BFA" w:rsidRDefault="00A21BFA" w14:paraId="6E56ACB5" w14:textId="77777777">
            <w:pPr>
              <w:widowControl w:val="0"/>
              <w:spacing w:line="240" w:lineRule="auto"/>
              <w:rPr>
                <w:rFonts w:ascii="Times New Roman" w:hAnsi="Times New Roman" w:eastAsia="Times New Roman" w:cs="Times New Roman"/>
              </w:rPr>
            </w:pPr>
          </w:p>
          <w:p w:rsidR="00A21BFA" w:rsidRDefault="00A21BFA" w14:paraId="0E2C8A47" w14:textId="77777777">
            <w:pPr>
              <w:widowControl w:val="0"/>
              <w:spacing w:line="240" w:lineRule="auto"/>
              <w:rPr>
                <w:rFonts w:ascii="Times New Roman" w:hAnsi="Times New Roman" w:eastAsia="Times New Roman" w:cs="Times New Roman"/>
              </w:rPr>
            </w:pPr>
          </w:p>
          <w:p w:rsidR="00A21BFA" w:rsidRDefault="00000000" w14:paraId="5DC17645"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Padilla v. Kentucky (2010)</w:t>
            </w:r>
          </w:p>
          <w:p w:rsidR="00A21BFA" w:rsidRDefault="00A21BFA" w14:paraId="61E322E9" w14:textId="77777777">
            <w:pPr>
              <w:widowControl w:val="0"/>
              <w:spacing w:line="240" w:lineRule="auto"/>
              <w:rPr>
                <w:rFonts w:ascii="Times New Roman" w:hAnsi="Times New Roman" w:eastAsia="Times New Roman" w:cs="Times New Roman"/>
              </w:rPr>
            </w:pPr>
          </w:p>
          <w:p w:rsidR="00A21BFA" w:rsidRDefault="00A21BFA" w14:paraId="61BF296C"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7DA4F9D5"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3D116C45"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607371B3" w14:textId="77777777">
            <w:pPr>
              <w:widowControl w:val="0"/>
              <w:spacing w:line="240" w:lineRule="auto"/>
              <w:rPr>
                <w:rFonts w:ascii="Times New Roman" w:hAnsi="Times New Roman" w:eastAsia="Times New Roman" w:cs="Times New Roman"/>
              </w:rPr>
            </w:pPr>
          </w:p>
        </w:tc>
      </w:tr>
      <w:tr w:rsidR="00A21BFA" w:rsidTr="3629105E" w14:paraId="31C5748F" w14:textId="77777777">
        <w:tc>
          <w:tcPr>
            <w:tcW w:w="2340" w:type="dxa"/>
            <w:tcMar>
              <w:top w:w="100" w:type="dxa"/>
              <w:left w:w="100" w:type="dxa"/>
              <w:bottom w:w="100" w:type="dxa"/>
              <w:right w:w="100" w:type="dxa"/>
            </w:tcMar>
          </w:tcPr>
          <w:p w:rsidR="00A21BFA" w:rsidRDefault="00A21BFA" w14:paraId="228ED009" w14:textId="77777777">
            <w:pPr>
              <w:widowControl w:val="0"/>
              <w:spacing w:line="240" w:lineRule="auto"/>
              <w:rPr>
                <w:rFonts w:ascii="Times New Roman" w:hAnsi="Times New Roman" w:eastAsia="Times New Roman" w:cs="Times New Roman"/>
              </w:rPr>
            </w:pPr>
          </w:p>
          <w:p w:rsidR="00A21BFA" w:rsidRDefault="00A21BFA" w14:paraId="5BCFA91B" w14:textId="77777777">
            <w:pPr>
              <w:widowControl w:val="0"/>
              <w:spacing w:line="240" w:lineRule="auto"/>
              <w:rPr>
                <w:rFonts w:ascii="Times New Roman" w:hAnsi="Times New Roman" w:eastAsia="Times New Roman" w:cs="Times New Roman"/>
              </w:rPr>
            </w:pPr>
          </w:p>
          <w:p w:rsidR="00A21BFA" w:rsidRDefault="00000000" w14:paraId="489767B8"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Missouri v. Frye</w:t>
            </w:r>
          </w:p>
          <w:p w:rsidR="00A21BFA" w:rsidRDefault="00000000" w14:paraId="7372E1CC"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(2011)</w:t>
            </w:r>
          </w:p>
          <w:p w:rsidR="00A21BFA" w:rsidRDefault="00A21BFA" w14:paraId="194D34CA" w14:textId="77777777">
            <w:pPr>
              <w:widowControl w:val="0"/>
              <w:spacing w:line="240" w:lineRule="auto"/>
              <w:rPr>
                <w:rFonts w:ascii="Times New Roman" w:hAnsi="Times New Roman" w:eastAsia="Times New Roman" w:cs="Times New Roman"/>
              </w:rPr>
            </w:pPr>
          </w:p>
          <w:p w:rsidR="00A21BFA" w:rsidRDefault="00A21BFA" w14:paraId="41EEEF97"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066A5544"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3855CA46"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4E3DBE97" w14:textId="77777777">
            <w:pPr>
              <w:widowControl w:val="0"/>
              <w:spacing w:line="240" w:lineRule="auto"/>
              <w:rPr>
                <w:rFonts w:ascii="Times New Roman" w:hAnsi="Times New Roman" w:eastAsia="Times New Roman" w:cs="Times New Roman"/>
              </w:rPr>
            </w:pPr>
          </w:p>
        </w:tc>
      </w:tr>
      <w:tr w:rsidR="00A21BFA" w:rsidTr="3629105E" w14:paraId="278A66D6" w14:textId="77777777">
        <w:tc>
          <w:tcPr>
            <w:tcW w:w="2340" w:type="dxa"/>
            <w:tcMar>
              <w:top w:w="100" w:type="dxa"/>
              <w:left w:w="100" w:type="dxa"/>
              <w:bottom w:w="100" w:type="dxa"/>
              <w:right w:w="100" w:type="dxa"/>
            </w:tcMar>
          </w:tcPr>
          <w:p w:rsidR="00A21BFA" w:rsidRDefault="00A21BFA" w14:paraId="7F155348" w14:textId="77777777">
            <w:pPr>
              <w:widowControl w:val="0"/>
              <w:spacing w:line="240" w:lineRule="auto"/>
              <w:rPr>
                <w:rFonts w:ascii="Times New Roman" w:hAnsi="Times New Roman" w:eastAsia="Times New Roman" w:cs="Times New Roman"/>
              </w:rPr>
            </w:pPr>
          </w:p>
          <w:p w:rsidR="00A21BFA" w:rsidRDefault="00A21BFA" w14:paraId="70290057" w14:textId="77777777">
            <w:pPr>
              <w:widowControl w:val="0"/>
              <w:spacing w:line="240" w:lineRule="auto"/>
              <w:rPr>
                <w:rFonts w:ascii="Times New Roman" w:hAnsi="Times New Roman" w:eastAsia="Times New Roman" w:cs="Times New Roman"/>
              </w:rPr>
            </w:pPr>
          </w:p>
          <w:p w:rsidR="00A21BFA" w:rsidRDefault="00000000" w14:paraId="6FFF0E4D"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 xml:space="preserve">Gideon v. Wainwright </w:t>
            </w:r>
          </w:p>
          <w:p w:rsidR="00A21BFA" w:rsidRDefault="00000000" w14:paraId="26D49430" w14:textId="77777777">
            <w:pPr>
              <w:widowControl w:val="0"/>
              <w:spacing w:line="240" w:lineRule="auto"/>
              <w:rPr>
                <w:rFonts w:ascii="Times New Roman" w:hAnsi="Times New Roman" w:eastAsia="Times New Roman" w:cs="Times New Roman"/>
              </w:rPr>
            </w:pPr>
            <w:r>
              <w:rPr>
                <w:rFonts w:ascii="Times New Roman" w:hAnsi="Times New Roman" w:eastAsia="Times New Roman" w:cs="Times New Roman"/>
              </w:rPr>
              <w:t>(1963)</w:t>
            </w:r>
          </w:p>
          <w:p w:rsidR="00A21BFA" w:rsidRDefault="00A21BFA" w14:paraId="4445C4C9" w14:textId="77777777">
            <w:pPr>
              <w:widowControl w:val="0"/>
              <w:spacing w:line="240" w:lineRule="auto"/>
              <w:rPr>
                <w:rFonts w:ascii="Times New Roman" w:hAnsi="Times New Roman" w:eastAsia="Times New Roman" w:cs="Times New Roman"/>
              </w:rPr>
            </w:pPr>
          </w:p>
          <w:p w:rsidR="00A21BFA" w:rsidRDefault="00A21BFA" w14:paraId="439B3A92"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3522CDEE"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1342E39A" w14:textId="77777777">
            <w:pPr>
              <w:widowControl w:val="0"/>
              <w:spacing w:line="240" w:lineRule="auto"/>
              <w:rPr>
                <w:rFonts w:ascii="Times New Roman" w:hAnsi="Times New Roman" w:eastAsia="Times New Roman" w:cs="Times New Roman"/>
              </w:rPr>
            </w:pPr>
          </w:p>
        </w:tc>
        <w:tc>
          <w:tcPr>
            <w:tcW w:w="2340" w:type="dxa"/>
            <w:tcMar>
              <w:top w:w="100" w:type="dxa"/>
              <w:left w:w="100" w:type="dxa"/>
              <w:bottom w:w="100" w:type="dxa"/>
              <w:right w:w="100" w:type="dxa"/>
            </w:tcMar>
          </w:tcPr>
          <w:p w:rsidR="00A21BFA" w:rsidRDefault="00A21BFA" w14:paraId="08225102" w14:textId="77777777">
            <w:pPr>
              <w:widowControl w:val="0"/>
              <w:spacing w:line="240" w:lineRule="auto"/>
              <w:rPr>
                <w:rFonts w:ascii="Times New Roman" w:hAnsi="Times New Roman" w:eastAsia="Times New Roman" w:cs="Times New Roman"/>
              </w:rPr>
            </w:pPr>
          </w:p>
        </w:tc>
      </w:tr>
    </w:tbl>
    <w:p w:rsidR="00A21BFA" w:rsidRDefault="00A21BFA" w14:paraId="0397E08F" w14:textId="77777777">
      <w:pPr>
        <w:rPr>
          <w:rFonts w:ascii="Times New Roman" w:hAnsi="Times New Roman" w:eastAsia="Times New Roman" w:cs="Times New Roman"/>
        </w:rPr>
      </w:pPr>
    </w:p>
    <w:p w:rsidR="00A21BFA" w:rsidRDefault="00000000" w14:paraId="748E85FE" w14:textId="77777777">
      <w:pPr>
        <w:rPr>
          <w:rFonts w:ascii="Times New Roman" w:hAnsi="Times New Roman" w:eastAsia="Times New Roman" w:cs="Times New Roman"/>
          <w:b/>
          <w:bCs/>
          <w:i/>
          <w:iCs/>
        </w:rPr>
      </w:pPr>
      <w:r>
        <w:rPr>
          <w:rFonts w:ascii="Times New Roman" w:hAnsi="Times New Roman" w:eastAsia="Times New Roman" w:cs="Times New Roman"/>
          <w:b/>
          <w:bCs/>
          <w:i/>
          <w:iCs/>
        </w:rPr>
        <w:t>Your thoughts</w:t>
      </w:r>
    </w:p>
    <w:p w:rsidR="00A21BFA" w:rsidRDefault="00000000" w14:paraId="1AB75C62"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_____________________________________________________________________________________</w:t>
      </w:r>
    </w:p>
    <w:p w:rsidR="00A21BFA" w:rsidRDefault="00A21BFA" w14:paraId="075FDFDD" w14:textId="77777777">
      <w:pPr>
        <w:rPr>
          <w:rFonts w:ascii="Times New Roman" w:hAnsi="Times New Roman" w:eastAsia="Times New Roman" w:cs="Times New Roman"/>
        </w:rPr>
      </w:pPr>
    </w:p>
    <w:p w:rsidR="00A21BFA" w:rsidRDefault="00000000" w14:paraId="041BE6F9"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_____________________________________________________________________________________</w:t>
      </w:r>
    </w:p>
    <w:p w:rsidR="00A21BFA" w:rsidRDefault="00A21BFA" w14:paraId="3D788F16" w14:textId="77777777">
      <w:pPr>
        <w:rPr>
          <w:rFonts w:ascii="Times New Roman" w:hAnsi="Times New Roman" w:eastAsia="Times New Roman" w:cs="Times New Roman"/>
        </w:rPr>
      </w:pPr>
    </w:p>
    <w:p w:rsidR="00A21BFA" w:rsidRDefault="00000000" w14:paraId="55161469"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_____________________________________________________________________________________</w:t>
      </w:r>
    </w:p>
    <w:p w:rsidR="00A21BFA" w:rsidRDefault="00A21BFA" w14:paraId="4B19DCAE" w14:textId="77777777">
      <w:pPr>
        <w:rPr>
          <w:rFonts w:ascii="Times New Roman" w:hAnsi="Times New Roman" w:eastAsia="Times New Roman" w:cs="Times New Roman"/>
        </w:rPr>
      </w:pPr>
    </w:p>
    <w:p w:rsidR="00A21BFA" w:rsidRDefault="00000000" w14:paraId="3A33E590" w14:textId="77777777">
      <w:pPr>
        <w:rPr>
          <w:rFonts w:ascii="Times New Roman" w:hAnsi="Times New Roman" w:eastAsia="Times New Roman" w:cs="Times New Roman"/>
        </w:rPr>
      </w:pPr>
      <w:r>
        <w:rPr>
          <w:rFonts w:ascii="Times New Roman" w:hAnsi="Times New Roman" w:eastAsia="Times New Roman" w:cs="Times New Roman"/>
        </w:rPr>
        <w:t>_____________________________________________________________________________________</w:t>
      </w:r>
    </w:p>
    <w:p w:rsidR="00A21BFA" w:rsidRDefault="00A21BFA" w14:paraId="73FAA3CB" w14:textId="77777777">
      <w:pPr>
        <w:spacing w:after="200"/>
        <w:rPr>
          <w:rFonts w:ascii="Times New Roman" w:hAnsi="Times New Roman" w:eastAsia="Times New Roman" w:cs="Times New Roman"/>
        </w:rPr>
      </w:pPr>
    </w:p>
    <w:p w:rsidR="00A21BFA" w:rsidRDefault="00A21BFA" w14:paraId="716AA4D2" w14:textId="77777777"/>
    <w:sectPr w:rsidR="00A21BFA">
      <w:footerReference w:type="default" r:id="rId7"/>
      <w:pgSz w:w="12240" w:h="15840" w:orient="portrait"/>
      <w:pgMar w:top="1440" w:right="1440" w:bottom="1440" w:left="1440" w:header="720" w:footer="720" w:gutter="0"/>
      <w:pgNumType w:start="1"/>
      <w:cols w:space="720"/>
      <w:headerReference w:type="default" r:id="Red47c61f60fb42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7BD3" w:rsidP="00F77C39" w:rsidRDefault="000B7BD3" w14:paraId="7FAB7380" w14:textId="77777777">
      <w:pPr>
        <w:spacing w:line="240" w:lineRule="auto"/>
      </w:pPr>
      <w:r>
        <w:separator/>
      </w:r>
    </w:p>
  </w:endnote>
  <w:endnote w:type="continuationSeparator" w:id="0">
    <w:p w:rsidR="000B7BD3" w:rsidP="00F77C39" w:rsidRDefault="000B7BD3" w14:paraId="5B75C90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w:fontKey="{42AA97ED-63C9-44B8-8CCD-D12B45122299}" r:id="rId1"/>
  </w:font>
  <w:font w:name="Cambria">
    <w:panose1 w:val="02040503050406030204"/>
    <w:charset w:val="00"/>
    <w:family w:val="roman"/>
    <w:pitch w:val="variable"/>
    <w:sig w:usb0="E00006FF" w:usb1="420024FF" w:usb2="02000000" w:usb3="00000000" w:csb0="0000019F" w:csb1="00000000"/>
    <w:embedRegular w:fontKey="{4DDD8842-B059-4AF7-B182-249F5EDF5728}"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7C39" w:rsidRDefault="00F77C39" w14:paraId="65F2DED7" w14:textId="16C859C6">
    <w:pPr>
      <w:pStyle w:val="Footer"/>
    </w:pPr>
    <w:r>
      <w:rPr>
        <w:rFonts w:ascii="TimesNewRomanPSMT" w:hAnsi="TimesNewRomanPSMT" w:cs="TimesNewRomanPSMT"/>
        <w:lang w:val="en-US"/>
      </w:rPr>
      <w:t>© PIH Network 202</w:t>
    </w:r>
    <w:r>
      <w:rPr>
        <w:rFonts w:ascii="TimesNewRomanPSMT" w:hAnsi="TimesNewRomanPSMT" w:cs="TimesNewRomanPSMT"/>
        <w:lang w:val="en-US"/>
      </w:rPr>
      <w:t>6</w:t>
    </w:r>
  </w:p>
  <w:p w:rsidR="00F77C39" w:rsidRDefault="00F77C39" w14:paraId="42082D4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7BD3" w:rsidP="00F77C39" w:rsidRDefault="000B7BD3" w14:paraId="23A71413" w14:textId="77777777">
      <w:pPr>
        <w:spacing w:line="240" w:lineRule="auto"/>
      </w:pPr>
      <w:r>
        <w:separator/>
      </w:r>
    </w:p>
  </w:footnote>
  <w:footnote w:type="continuationSeparator" w:id="0">
    <w:p w:rsidR="000B7BD3" w:rsidP="00F77C39" w:rsidRDefault="000B7BD3" w14:paraId="042557C6"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3629105E" w:rsidTr="3629105E" w14:paraId="427A5B2D">
      <w:trPr>
        <w:trHeight w:val="300"/>
      </w:trPr>
      <w:tc>
        <w:tcPr>
          <w:tcW w:w="3120" w:type="dxa"/>
          <w:tcMar/>
        </w:tcPr>
        <w:p w:rsidR="3629105E" w:rsidP="3629105E" w:rsidRDefault="3629105E" w14:paraId="768411E2" w14:textId="747F8881">
          <w:pPr>
            <w:pStyle w:val="Header"/>
            <w:bidi w:val="0"/>
            <w:ind w:left="-115"/>
            <w:jc w:val="left"/>
          </w:pPr>
        </w:p>
      </w:tc>
      <w:tc>
        <w:tcPr>
          <w:tcW w:w="3120" w:type="dxa"/>
          <w:tcMar/>
        </w:tcPr>
        <w:p w:rsidR="3629105E" w:rsidP="3629105E" w:rsidRDefault="3629105E" w14:paraId="0F0231D2" w14:textId="7B98E5D3">
          <w:pPr>
            <w:pStyle w:val="Header"/>
            <w:bidi w:val="0"/>
            <w:jc w:val="center"/>
          </w:pPr>
        </w:p>
      </w:tc>
      <w:tc>
        <w:tcPr>
          <w:tcW w:w="3120" w:type="dxa"/>
          <w:tcMar/>
        </w:tcPr>
        <w:p w:rsidR="3629105E" w:rsidP="3629105E" w:rsidRDefault="3629105E" w14:paraId="7465BA58" w14:textId="254F3D07">
          <w:pPr>
            <w:pStyle w:val="Header"/>
            <w:bidi w:val="0"/>
            <w:ind w:right="-115"/>
            <w:jc w:val="right"/>
          </w:pPr>
        </w:p>
      </w:tc>
    </w:tr>
  </w:tbl>
  <w:p w:rsidR="3629105E" w:rsidP="3629105E" w:rsidRDefault="3629105E" w14:paraId="047A47F2" w14:textId="380BCE2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980"/>
    <w:multiLevelType w:val="multilevel"/>
    <w:tmpl w:val="BAD06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B79AA"/>
    <w:multiLevelType w:val="multilevel"/>
    <w:tmpl w:val="5E484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E256E0"/>
    <w:multiLevelType w:val="multilevel"/>
    <w:tmpl w:val="422E3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922962"/>
    <w:multiLevelType w:val="multilevel"/>
    <w:tmpl w:val="9D1CB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A813B8"/>
    <w:multiLevelType w:val="multilevel"/>
    <w:tmpl w:val="596E4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FB3005"/>
    <w:multiLevelType w:val="multilevel"/>
    <w:tmpl w:val="C24A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013F2B"/>
    <w:multiLevelType w:val="multilevel"/>
    <w:tmpl w:val="0EB24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56512D"/>
    <w:multiLevelType w:val="multilevel"/>
    <w:tmpl w:val="D5E06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755A4F"/>
    <w:multiLevelType w:val="multilevel"/>
    <w:tmpl w:val="9FCCB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9D181C"/>
    <w:multiLevelType w:val="multilevel"/>
    <w:tmpl w:val="41FE1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5D7D21"/>
    <w:multiLevelType w:val="multilevel"/>
    <w:tmpl w:val="486EF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082002">
    <w:abstractNumId w:val="6"/>
  </w:num>
  <w:num w:numId="2" w16cid:durableId="2040813814">
    <w:abstractNumId w:val="7"/>
  </w:num>
  <w:num w:numId="3" w16cid:durableId="1955162882">
    <w:abstractNumId w:val="5"/>
  </w:num>
  <w:num w:numId="4" w16cid:durableId="1773477222">
    <w:abstractNumId w:val="3"/>
  </w:num>
  <w:num w:numId="5" w16cid:durableId="819225740">
    <w:abstractNumId w:val="8"/>
  </w:num>
  <w:num w:numId="6" w16cid:durableId="459539459">
    <w:abstractNumId w:val="1"/>
  </w:num>
  <w:num w:numId="7" w16cid:durableId="1171024071">
    <w:abstractNumId w:val="4"/>
  </w:num>
  <w:num w:numId="8" w16cid:durableId="667175692">
    <w:abstractNumId w:val="9"/>
  </w:num>
  <w:num w:numId="9" w16cid:durableId="1633439567">
    <w:abstractNumId w:val="2"/>
  </w:num>
  <w:num w:numId="10" w16cid:durableId="673529857">
    <w:abstractNumId w:val="0"/>
  </w:num>
  <w:num w:numId="11" w16cid:durableId="1178039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FA"/>
    <w:rsid w:val="00000000"/>
    <w:rsid w:val="000B7BD3"/>
    <w:rsid w:val="008B24BD"/>
    <w:rsid w:val="00A03768"/>
    <w:rsid w:val="00A21BFA"/>
    <w:rsid w:val="00F77C39"/>
    <w:rsid w:val="3629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8E33"/>
  <w15:docId w15:val="{AEC10796-DDED-41BB-B8C1-B557C358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paragraph" w:styleId="Header">
    <w:name w:val="header"/>
    <w:basedOn w:val="Normal"/>
    <w:link w:val="HeaderChar"/>
    <w:uiPriority w:val="99"/>
    <w:unhideWhenUsed/>
    <w:rsid w:val="00F77C39"/>
    <w:pPr>
      <w:tabs>
        <w:tab w:val="center" w:pos="4680"/>
        <w:tab w:val="right" w:pos="9360"/>
      </w:tabs>
      <w:spacing w:line="240" w:lineRule="auto"/>
    </w:pPr>
  </w:style>
  <w:style w:type="character" w:styleId="HeaderChar" w:customStyle="1">
    <w:name w:val="Header Char"/>
    <w:basedOn w:val="DefaultParagraphFont"/>
    <w:link w:val="Header"/>
    <w:uiPriority w:val="99"/>
    <w:rsid w:val="00F77C39"/>
  </w:style>
  <w:style w:type="paragraph" w:styleId="Footer">
    <w:name w:val="footer"/>
    <w:basedOn w:val="Normal"/>
    <w:link w:val="FooterChar"/>
    <w:uiPriority w:val="99"/>
    <w:unhideWhenUsed/>
    <w:rsid w:val="00F77C39"/>
    <w:pPr>
      <w:tabs>
        <w:tab w:val="center" w:pos="4680"/>
        <w:tab w:val="right" w:pos="9360"/>
      </w:tabs>
      <w:spacing w:line="240" w:lineRule="auto"/>
    </w:pPr>
  </w:style>
  <w:style w:type="character" w:styleId="FooterChar" w:customStyle="1">
    <w:name w:val="Footer Char"/>
    <w:basedOn w:val="DefaultParagraphFont"/>
    <w:link w:val="Footer"/>
    <w:uiPriority w:val="99"/>
    <w:rsid w:val="00F77C39"/>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eader" Target="header.xml" Id="Red47c61f60fb4205"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Nicholas Phillips</lastModifiedBy>
  <revision>5</revision>
  <dcterms:created xsi:type="dcterms:W3CDTF">2026-07-02T17:52:00.0000000Z</dcterms:created>
  <dcterms:modified xsi:type="dcterms:W3CDTF">2026-07-02T20:29:33.8928226Z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2026-07-02T17:52:56Z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669aee37-83a9-4fe0-bcda-00782a9c4c6e</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