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7827B6" w:rsidR="00BC7996" w:rsidRDefault="007827B6" w14:paraId="00000001" w14:textId="77777777">
      <w:pPr>
        <w:shd w:val="clear" w:color="auto" w:fill="FFFFFF"/>
        <w:jc w:val="center"/>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u w:val="single"/>
        </w:rPr>
        <w:t>Future of the Civil Rights Movement:  SNCC’s Platform Debate and Vote 1967</w:t>
      </w:r>
      <w:r w:rsidRPr="007827B6">
        <w:rPr>
          <w:rFonts w:ascii="Times New Roman" w:hAnsi="Times New Roman" w:eastAsia="Times New Roman" w:cs="Times New Roman"/>
          <w:sz w:val="24"/>
          <w:szCs w:val="24"/>
        </w:rPr>
        <w:t xml:space="preserve"> </w:t>
      </w:r>
    </w:p>
    <w:p w:rsidRPr="007827B6" w:rsidR="00BC7996" w:rsidRDefault="007827B6" w14:paraId="00000002" w14:textId="77777777">
      <w:pPr>
        <w:shd w:val="clear" w:color="auto" w:fill="FFFFFF"/>
        <w:jc w:val="center"/>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u w:val="single"/>
        </w:rPr>
        <w:t>Culminating Activity Directions</w:t>
      </w:r>
      <w:r w:rsidRPr="007827B6">
        <w:rPr>
          <w:rFonts w:ascii="Times New Roman" w:hAnsi="Times New Roman" w:eastAsia="Times New Roman" w:cs="Times New Roman"/>
          <w:sz w:val="24"/>
          <w:szCs w:val="24"/>
        </w:rPr>
        <w:t xml:space="preserve"> </w:t>
      </w:r>
    </w:p>
    <w:p w:rsidRPr="007827B6" w:rsidR="00BC7996" w:rsidRDefault="007827B6" w14:paraId="00000003" w14:textId="77777777">
      <w:pPr>
        <w:shd w:val="clear" w:color="auto" w:fill="FFFFFF"/>
        <w:jc w:val="center"/>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rPr>
        <w:t xml:space="preserve"> </w:t>
      </w:r>
    </w:p>
    <w:p w:rsidRPr="007827B6" w:rsidR="00BC7996" w:rsidP="538DD2E8" w:rsidRDefault="007827B6" w14:paraId="00000004" w14:textId="77777777" w14:noSpellErr="1">
      <w:pPr>
        <w:shd w:val="clear" w:color="auto" w:fill="FFFFFF" w:themeFill="background1"/>
        <w:spacing w:after="16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b w:val="1"/>
          <w:bCs w:val="1"/>
          <w:sz w:val="24"/>
          <w:szCs w:val="24"/>
          <w:u w:val="single"/>
          <w:lang w:val="en-US"/>
        </w:rPr>
        <w:t>CQ:</w:t>
      </w:r>
      <w:r w:rsidRPr="538DD2E8" w:rsidR="007827B6">
        <w:rPr>
          <w:rFonts w:ascii="Times New Roman" w:hAnsi="Times New Roman" w:eastAsia="Times New Roman" w:cs="Times New Roman"/>
          <w:b w:val="1"/>
          <w:bCs w:val="1"/>
          <w:sz w:val="24"/>
          <w:szCs w:val="24"/>
          <w:lang w:val="en-US"/>
        </w:rPr>
        <w:t xml:space="preserve"> </w:t>
      </w:r>
      <w:r w:rsidRPr="538DD2E8" w:rsidR="007827B6">
        <w:rPr>
          <w:rFonts w:ascii="Times New Roman" w:hAnsi="Times New Roman" w:eastAsia="Times New Roman" w:cs="Times New Roman"/>
          <w:sz w:val="24"/>
          <w:szCs w:val="24"/>
          <w:lang w:val="en-US"/>
        </w:rPr>
        <w:t>What’s</w:t>
      </w:r>
      <w:r w:rsidRPr="538DD2E8" w:rsidR="007827B6">
        <w:rPr>
          <w:rFonts w:ascii="Times New Roman" w:hAnsi="Times New Roman" w:eastAsia="Times New Roman" w:cs="Times New Roman"/>
          <w:sz w:val="24"/>
          <w:szCs w:val="24"/>
          <w:lang w:val="en-US"/>
        </w:rPr>
        <w:t xml:space="preserve"> the most effective way to create societal change during the Civil Rights Movement? </w:t>
      </w:r>
    </w:p>
    <w:p w:rsidRPr="007827B6" w:rsidR="00BC7996" w:rsidP="538DD2E8" w:rsidRDefault="007827B6" w14:paraId="00000005" w14:textId="77777777" w14:noSpellErr="1">
      <w:pPr>
        <w:shd w:val="clear" w:color="auto" w:fill="FFFFFF" w:themeFill="background1"/>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b w:val="1"/>
          <w:bCs w:val="1"/>
          <w:sz w:val="24"/>
          <w:szCs w:val="24"/>
          <w:u w:val="single"/>
          <w:lang w:val="en-US"/>
        </w:rPr>
        <w:t xml:space="preserve">Task: </w:t>
      </w:r>
      <w:r w:rsidRPr="538DD2E8" w:rsidR="007827B6">
        <w:rPr>
          <w:rFonts w:ascii="Times New Roman" w:hAnsi="Times New Roman" w:eastAsia="Times New Roman" w:cs="Times New Roman"/>
          <w:sz w:val="24"/>
          <w:szCs w:val="24"/>
          <w:lang w:val="en-US"/>
        </w:rPr>
        <w:t xml:space="preserve">Your group will </w:t>
      </w:r>
      <w:r w:rsidRPr="538DD2E8" w:rsidR="007827B6">
        <w:rPr>
          <w:rFonts w:ascii="Times New Roman" w:hAnsi="Times New Roman" w:eastAsia="Times New Roman" w:cs="Times New Roman"/>
          <w:sz w:val="24"/>
          <w:szCs w:val="24"/>
          <w:lang w:val="en-US"/>
        </w:rPr>
        <w:t>represent</w:t>
      </w:r>
      <w:r w:rsidRPr="538DD2E8" w:rsidR="007827B6">
        <w:rPr>
          <w:rFonts w:ascii="Times New Roman" w:hAnsi="Times New Roman" w:eastAsia="Times New Roman" w:cs="Times New Roman"/>
          <w:sz w:val="24"/>
          <w:szCs w:val="24"/>
          <w:lang w:val="en-US"/>
        </w:rPr>
        <w:t xml:space="preserve"> a specific perspective to influence the new direction and platform of SNCC. Your group will be asked to </w:t>
      </w:r>
      <w:r w:rsidRPr="538DD2E8" w:rsidR="007827B6">
        <w:rPr>
          <w:rFonts w:ascii="Times New Roman" w:hAnsi="Times New Roman" w:eastAsia="Times New Roman" w:cs="Times New Roman"/>
          <w:sz w:val="24"/>
          <w:szCs w:val="24"/>
          <w:lang w:val="en-US"/>
        </w:rPr>
        <w:t>participate</w:t>
      </w:r>
      <w:r w:rsidRPr="538DD2E8" w:rsidR="007827B6">
        <w:rPr>
          <w:rFonts w:ascii="Times New Roman" w:hAnsi="Times New Roman" w:eastAsia="Times New Roman" w:cs="Times New Roman"/>
          <w:sz w:val="24"/>
          <w:szCs w:val="24"/>
          <w:lang w:val="en-US"/>
        </w:rPr>
        <w:t xml:space="preserve"> in a convention debate to persuade others to vote for your new platform</w:t>
      </w:r>
      <w:r w:rsidRPr="538DD2E8" w:rsidR="007827B6">
        <w:rPr>
          <w:rFonts w:ascii="Times New Roman" w:hAnsi="Times New Roman" w:eastAsia="Times New Roman" w:cs="Times New Roman"/>
          <w:sz w:val="24"/>
          <w:szCs w:val="24"/>
          <w:lang w:val="en-US"/>
        </w:rPr>
        <w:t xml:space="preserve">.  </w:t>
      </w:r>
      <w:r w:rsidRPr="538DD2E8" w:rsidR="007827B6">
        <w:rPr>
          <w:rFonts w:ascii="Times New Roman" w:hAnsi="Times New Roman" w:eastAsia="Times New Roman" w:cs="Times New Roman"/>
          <w:sz w:val="24"/>
          <w:szCs w:val="24"/>
          <w:lang w:val="en-US"/>
        </w:rPr>
        <w:t>Below is how you will prepare:</w:t>
      </w:r>
    </w:p>
    <w:p w:rsidRPr="007827B6" w:rsidR="00BC7996" w:rsidRDefault="00BC7996" w14:paraId="00000006" w14:textId="77777777">
      <w:pPr>
        <w:shd w:val="clear" w:color="auto" w:fill="FFFFFF"/>
        <w:rPr>
          <w:rFonts w:ascii="Times New Roman" w:hAnsi="Times New Roman" w:eastAsia="Times New Roman" w:cs="Times New Roman"/>
          <w:sz w:val="24"/>
          <w:szCs w:val="24"/>
        </w:rPr>
      </w:pPr>
    </w:p>
    <w:p w:rsidRPr="007827B6" w:rsidR="00BC7996" w:rsidP="007827B6" w:rsidRDefault="007827B6" w14:paraId="00000007" w14:textId="5C0530E5">
      <w:pPr>
        <w:shd w:val="clear" w:color="auto" w:fill="FFFFFF"/>
        <w:tabs>
          <w:tab w:val="center" w:pos="5400"/>
        </w:tabs>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u w:val="single"/>
        </w:rPr>
        <w:t>Directions:</w:t>
      </w:r>
      <w:r w:rsidRPr="007827B6">
        <w:rPr>
          <w:rFonts w:ascii="Times New Roman" w:hAnsi="Times New Roman" w:eastAsia="Times New Roman" w:cs="Times New Roman"/>
          <w:sz w:val="24"/>
          <w:szCs w:val="24"/>
        </w:rPr>
        <w:t xml:space="preserve"> </w:t>
      </w:r>
      <w:r w:rsidRPr="007827B6">
        <w:rPr>
          <w:rFonts w:ascii="Times New Roman" w:hAnsi="Times New Roman" w:eastAsia="Times New Roman" w:cs="Times New Roman"/>
          <w:sz w:val="24"/>
          <w:szCs w:val="24"/>
        </w:rPr>
        <w:tab/>
      </w:r>
    </w:p>
    <w:p w:rsidRPr="007827B6" w:rsidR="00BC7996" w:rsidRDefault="00BC7996" w14:paraId="00000008" w14:textId="77777777">
      <w:pPr>
        <w:shd w:val="clear" w:color="auto" w:fill="FFFFFF"/>
        <w:rPr>
          <w:rFonts w:ascii="Times New Roman" w:hAnsi="Times New Roman" w:eastAsia="Times New Roman" w:cs="Times New Roman"/>
          <w:sz w:val="24"/>
          <w:szCs w:val="24"/>
        </w:rPr>
      </w:pPr>
    </w:p>
    <w:p w:rsidRPr="007827B6" w:rsidR="00BC7996" w:rsidRDefault="007827B6" w14:paraId="00000009" w14:textId="77777777">
      <w:pPr>
        <w:shd w:val="clear" w:color="auto" w:fill="FFFFFF"/>
        <w:ind w:firstLine="720"/>
        <w:rPr>
          <w:rFonts w:ascii="Times New Roman" w:hAnsi="Times New Roman" w:eastAsia="Times New Roman" w:cs="Times New Roman"/>
          <w:b/>
          <w:sz w:val="24"/>
          <w:szCs w:val="24"/>
          <w:u w:val="single"/>
        </w:rPr>
      </w:pPr>
      <w:r w:rsidRPr="007827B6">
        <w:rPr>
          <w:rFonts w:ascii="Times New Roman" w:hAnsi="Times New Roman" w:eastAsia="Times New Roman" w:cs="Times New Roman"/>
          <w:b/>
          <w:sz w:val="24"/>
          <w:szCs w:val="24"/>
          <w:u w:val="single"/>
        </w:rPr>
        <w:t>-Day 1:</w:t>
      </w:r>
    </w:p>
    <w:p w:rsidRPr="007827B6" w:rsidR="00BC7996" w:rsidRDefault="007827B6" w14:paraId="0000000A" w14:textId="77777777">
      <w:pPr>
        <w:numPr>
          <w:ilvl w:val="0"/>
          <w:numId w:val="13"/>
        </w:numPr>
        <w:ind w:left="1080"/>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u w:val="single"/>
        </w:rPr>
        <w:t>Step 1:</w:t>
      </w:r>
      <w:r w:rsidRPr="007827B6">
        <w:rPr>
          <w:rFonts w:ascii="Times New Roman" w:hAnsi="Times New Roman" w:eastAsia="Times New Roman" w:cs="Times New Roman"/>
          <w:sz w:val="24"/>
          <w:szCs w:val="24"/>
        </w:rPr>
        <w:t xml:space="preserve"> As a class, read “</w:t>
      </w:r>
      <w:r w:rsidRPr="007827B6">
        <w:rPr>
          <w:rFonts w:ascii="Times New Roman" w:hAnsi="Times New Roman" w:eastAsia="Times New Roman" w:cs="Times New Roman"/>
          <w:b/>
          <w:i/>
          <w:sz w:val="24"/>
          <w:szCs w:val="24"/>
        </w:rPr>
        <w:t xml:space="preserve">The Racial Divide in the United States in 1967: A Vote for the Future of the Movement” </w:t>
      </w:r>
      <w:r w:rsidRPr="007827B6">
        <w:rPr>
          <w:rFonts w:ascii="Times New Roman" w:hAnsi="Times New Roman" w:eastAsia="Times New Roman" w:cs="Times New Roman"/>
          <w:sz w:val="24"/>
          <w:szCs w:val="24"/>
        </w:rPr>
        <w:t xml:space="preserve"> </w:t>
      </w:r>
    </w:p>
    <w:p w:rsidRPr="007827B6" w:rsidR="00BC7996" w:rsidP="538DD2E8" w:rsidRDefault="007827B6" w14:paraId="0000000B" w14:textId="77777777" w14:noSpellErr="1">
      <w:pPr>
        <w:numPr>
          <w:ilvl w:val="0"/>
          <w:numId w:val="8"/>
        </w:numPr>
        <w:ind w:left="108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sz w:val="24"/>
          <w:szCs w:val="24"/>
          <w:u w:val="single"/>
          <w:lang w:val="en-US"/>
        </w:rPr>
        <w:t xml:space="preserve">Step 2: </w:t>
      </w:r>
      <w:r w:rsidRPr="538DD2E8" w:rsidR="007827B6">
        <w:rPr>
          <w:rFonts w:ascii="Times New Roman" w:hAnsi="Times New Roman" w:eastAsia="Times New Roman" w:cs="Times New Roman"/>
          <w:sz w:val="24"/>
          <w:szCs w:val="24"/>
          <w:lang w:val="en-US"/>
        </w:rPr>
        <w:t xml:space="preserve">You will be divided into groups to </w:t>
      </w:r>
      <w:r w:rsidRPr="538DD2E8" w:rsidR="007827B6">
        <w:rPr>
          <w:rFonts w:ascii="Times New Roman" w:hAnsi="Times New Roman" w:eastAsia="Times New Roman" w:cs="Times New Roman"/>
          <w:sz w:val="24"/>
          <w:szCs w:val="24"/>
          <w:lang w:val="en-US"/>
        </w:rPr>
        <w:t>represent</w:t>
      </w:r>
      <w:r w:rsidRPr="538DD2E8" w:rsidR="007827B6">
        <w:rPr>
          <w:rFonts w:ascii="Times New Roman" w:hAnsi="Times New Roman" w:eastAsia="Times New Roman" w:cs="Times New Roman"/>
          <w:sz w:val="24"/>
          <w:szCs w:val="24"/>
          <w:lang w:val="en-US"/>
        </w:rPr>
        <w:t xml:space="preserve"> 1 of 5 different perspectives that want to influence the new platform for SNCC. You will be given a perspective summary sheet that will influence your viewpoint on the following topics: </w:t>
      </w:r>
    </w:p>
    <w:p w:rsidRPr="007827B6" w:rsidR="00BC7996" w:rsidRDefault="007827B6" w14:paraId="0000000C" w14:textId="77777777">
      <w:pPr>
        <w:numPr>
          <w:ilvl w:val="0"/>
          <w:numId w:val="5"/>
        </w:numPr>
        <w:ind w:left="1800"/>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rPr>
        <w:t>Inclusion v. Exclusion</w:t>
      </w:r>
      <w:r w:rsidRPr="007827B6">
        <w:rPr>
          <w:rFonts w:ascii="Times New Roman" w:hAnsi="Times New Roman" w:eastAsia="Times New Roman" w:cs="Times New Roman"/>
          <w:sz w:val="24"/>
          <w:szCs w:val="24"/>
        </w:rPr>
        <w:t xml:space="preserve"> </w:t>
      </w:r>
    </w:p>
    <w:p w:rsidRPr="007827B6" w:rsidR="00BC7996" w:rsidRDefault="007827B6" w14:paraId="0000000D" w14:textId="77777777">
      <w:pPr>
        <w:numPr>
          <w:ilvl w:val="0"/>
          <w:numId w:val="16"/>
        </w:numPr>
        <w:ind w:left="1800"/>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rPr>
        <w:t>Non-Violence v. Violence/Self Defense</w:t>
      </w:r>
      <w:r w:rsidRPr="007827B6">
        <w:rPr>
          <w:rFonts w:ascii="Times New Roman" w:hAnsi="Times New Roman" w:eastAsia="Times New Roman" w:cs="Times New Roman"/>
          <w:sz w:val="24"/>
          <w:szCs w:val="24"/>
        </w:rPr>
        <w:t xml:space="preserve"> </w:t>
      </w:r>
    </w:p>
    <w:p w:rsidRPr="007827B6" w:rsidR="00BC7996" w:rsidRDefault="007827B6" w14:paraId="0000000E" w14:textId="77777777">
      <w:pPr>
        <w:numPr>
          <w:ilvl w:val="0"/>
          <w:numId w:val="9"/>
        </w:numPr>
        <w:ind w:left="1800"/>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rPr>
        <w:t xml:space="preserve">Economic Equality v. Political Equality </w:t>
      </w:r>
      <w:r w:rsidRPr="007827B6">
        <w:rPr>
          <w:rFonts w:ascii="Times New Roman" w:hAnsi="Times New Roman" w:eastAsia="Times New Roman" w:cs="Times New Roman"/>
          <w:sz w:val="24"/>
          <w:szCs w:val="24"/>
        </w:rPr>
        <w:t xml:space="preserve"> </w:t>
      </w:r>
    </w:p>
    <w:p w:rsidRPr="007827B6" w:rsidR="00BC7996" w:rsidP="538DD2E8" w:rsidRDefault="007827B6" w14:paraId="0000000F" w14:textId="77777777" w14:noSpellErr="1">
      <w:pPr>
        <w:numPr>
          <w:ilvl w:val="0"/>
          <w:numId w:val="15"/>
        </w:numPr>
        <w:ind w:left="108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sz w:val="24"/>
          <w:szCs w:val="24"/>
          <w:u w:val="single"/>
          <w:lang w:val="en-US"/>
        </w:rPr>
        <w:t xml:space="preserve">Step 3: </w:t>
      </w:r>
      <w:r w:rsidRPr="538DD2E8" w:rsidR="007827B6">
        <w:rPr>
          <w:rFonts w:ascii="Times New Roman" w:hAnsi="Times New Roman" w:eastAsia="Times New Roman" w:cs="Times New Roman"/>
          <w:sz w:val="24"/>
          <w:szCs w:val="24"/>
          <w:lang w:val="en-US"/>
        </w:rPr>
        <w:t xml:space="preserve">Complete your perspectives arguments/support on the </w:t>
      </w:r>
      <w:r w:rsidRPr="538DD2E8" w:rsidR="007827B6">
        <w:rPr>
          <w:rFonts w:ascii="Times New Roman" w:hAnsi="Times New Roman" w:eastAsia="Times New Roman" w:cs="Times New Roman"/>
          <w:b w:val="1"/>
          <w:bCs w:val="1"/>
          <w:sz w:val="24"/>
          <w:szCs w:val="24"/>
          <w:u w:val="single"/>
          <w:lang w:val="en-US"/>
        </w:rPr>
        <w:t>“Potential SNCC Platform DRC.”</w:t>
      </w:r>
      <w:r w:rsidRPr="538DD2E8" w:rsidR="007827B6">
        <w:rPr>
          <w:rFonts w:ascii="Times New Roman" w:hAnsi="Times New Roman" w:eastAsia="Times New Roman" w:cs="Times New Roman"/>
          <w:sz w:val="24"/>
          <w:szCs w:val="24"/>
          <w:lang w:val="en-US"/>
        </w:rPr>
        <w:t xml:space="preserve"> Once completed, set this DRC aside to be used again </w:t>
      </w:r>
      <w:r w:rsidRPr="538DD2E8" w:rsidR="007827B6">
        <w:rPr>
          <w:rFonts w:ascii="Times New Roman" w:hAnsi="Times New Roman" w:eastAsia="Times New Roman" w:cs="Times New Roman"/>
          <w:sz w:val="24"/>
          <w:szCs w:val="24"/>
          <w:lang w:val="en-US"/>
        </w:rPr>
        <w:t>following the</w:t>
      </w:r>
      <w:r w:rsidRPr="538DD2E8" w:rsidR="007827B6">
        <w:rPr>
          <w:rFonts w:ascii="Times New Roman" w:hAnsi="Times New Roman" w:eastAsia="Times New Roman" w:cs="Times New Roman"/>
          <w:sz w:val="24"/>
          <w:szCs w:val="24"/>
          <w:lang w:val="en-US"/>
        </w:rPr>
        <w:t xml:space="preserve"> SNCC Convention Day </w:t>
      </w:r>
      <w:r w:rsidRPr="538DD2E8" w:rsidR="007827B6">
        <w:rPr>
          <w:rFonts w:ascii="Times New Roman" w:hAnsi="Times New Roman" w:eastAsia="Times New Roman" w:cs="Times New Roman"/>
          <w:sz w:val="24"/>
          <w:szCs w:val="24"/>
          <w:lang w:val="en-US"/>
        </w:rPr>
        <w:t xml:space="preserve">when students will be put in jigsaw groups to </w:t>
      </w:r>
      <w:r w:rsidRPr="538DD2E8" w:rsidR="007827B6">
        <w:rPr>
          <w:rFonts w:ascii="Times New Roman" w:hAnsi="Times New Roman" w:eastAsia="Times New Roman" w:cs="Times New Roman"/>
          <w:sz w:val="24"/>
          <w:szCs w:val="24"/>
          <w:lang w:val="en-US"/>
        </w:rPr>
        <w:t>report out</w:t>
      </w:r>
      <w:r w:rsidRPr="538DD2E8" w:rsidR="007827B6">
        <w:rPr>
          <w:rFonts w:ascii="Times New Roman" w:hAnsi="Times New Roman" w:eastAsia="Times New Roman" w:cs="Times New Roman"/>
          <w:sz w:val="24"/>
          <w:szCs w:val="24"/>
          <w:lang w:val="en-US"/>
        </w:rPr>
        <w:t xml:space="preserve"> their assignment perspective. </w:t>
      </w:r>
    </w:p>
    <w:p w:rsidRPr="007827B6" w:rsidR="00BC7996" w:rsidRDefault="007827B6" w14:paraId="00000010" w14:textId="77777777">
      <w:pPr>
        <w:numPr>
          <w:ilvl w:val="0"/>
          <w:numId w:val="19"/>
        </w:numPr>
        <w:ind w:left="1080"/>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u w:val="single"/>
        </w:rPr>
        <w:t xml:space="preserve">Step 4: </w:t>
      </w:r>
      <w:r w:rsidRPr="007827B6">
        <w:rPr>
          <w:rFonts w:ascii="Times New Roman" w:hAnsi="Times New Roman" w:eastAsia="Times New Roman" w:cs="Times New Roman"/>
          <w:sz w:val="24"/>
          <w:szCs w:val="24"/>
        </w:rPr>
        <w:t xml:space="preserve">In your perspective groups, you will divide up into the following roles: </w:t>
      </w:r>
    </w:p>
    <w:p w:rsidRPr="007827B6" w:rsidR="00BC7996" w:rsidP="538DD2E8" w:rsidRDefault="007827B6" w14:paraId="00000011" w14:textId="77777777" w14:noSpellErr="1">
      <w:pPr>
        <w:numPr>
          <w:ilvl w:val="0"/>
          <w:numId w:val="3"/>
        </w:numPr>
        <w:ind w:left="180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b w:val="1"/>
          <w:bCs w:val="1"/>
          <w:sz w:val="24"/>
          <w:szCs w:val="24"/>
          <w:lang w:val="en-US"/>
        </w:rPr>
        <w:t xml:space="preserve">Spokesperson: </w:t>
      </w:r>
      <w:r w:rsidRPr="538DD2E8" w:rsidR="007827B6">
        <w:rPr>
          <w:rFonts w:ascii="Times New Roman" w:hAnsi="Times New Roman" w:eastAsia="Times New Roman" w:cs="Times New Roman"/>
          <w:sz w:val="24"/>
          <w:szCs w:val="24"/>
          <w:lang w:val="en-US"/>
        </w:rPr>
        <w:t xml:space="preserve">Your job is to present your perspectives’ viewpoint on the 3 topics in Step 2 at the SNCC Convention Debate. You must be persuasive; you are </w:t>
      </w:r>
      <w:r w:rsidRPr="538DD2E8" w:rsidR="007827B6">
        <w:rPr>
          <w:rFonts w:ascii="Times New Roman" w:hAnsi="Times New Roman" w:eastAsia="Times New Roman" w:cs="Times New Roman"/>
          <w:sz w:val="24"/>
          <w:szCs w:val="24"/>
          <w:lang w:val="en-US"/>
        </w:rPr>
        <w:t>attempting</w:t>
      </w:r>
      <w:r w:rsidRPr="538DD2E8" w:rsidR="007827B6">
        <w:rPr>
          <w:rFonts w:ascii="Times New Roman" w:hAnsi="Times New Roman" w:eastAsia="Times New Roman" w:cs="Times New Roman"/>
          <w:sz w:val="24"/>
          <w:szCs w:val="24"/>
          <w:lang w:val="en-US"/>
        </w:rPr>
        <w:t xml:space="preserve"> to get the rest of SNCC to follow your platform</w:t>
      </w:r>
      <w:r w:rsidRPr="538DD2E8" w:rsidR="007827B6">
        <w:rPr>
          <w:rFonts w:ascii="Times New Roman" w:hAnsi="Times New Roman" w:eastAsia="Times New Roman" w:cs="Times New Roman"/>
          <w:sz w:val="24"/>
          <w:szCs w:val="24"/>
          <w:lang w:val="en-US"/>
        </w:rPr>
        <w:t xml:space="preserve">.  </w:t>
      </w:r>
      <w:r w:rsidRPr="538DD2E8" w:rsidR="007827B6">
        <w:rPr>
          <w:rFonts w:ascii="Times New Roman" w:hAnsi="Times New Roman" w:eastAsia="Times New Roman" w:cs="Times New Roman"/>
          <w:sz w:val="24"/>
          <w:szCs w:val="24"/>
          <w:lang w:val="en-US"/>
        </w:rPr>
        <w:t xml:space="preserve">During prep time, you must complete </w:t>
      </w:r>
      <w:r w:rsidRPr="538DD2E8" w:rsidR="007827B6">
        <w:rPr>
          <w:rFonts w:ascii="Times New Roman" w:hAnsi="Times New Roman" w:eastAsia="Times New Roman" w:cs="Times New Roman"/>
          <w:sz w:val="24"/>
          <w:szCs w:val="24"/>
          <w:u w:val="single"/>
          <w:lang w:val="en-US"/>
        </w:rPr>
        <w:t>"Spokesperson</w:t>
      </w:r>
      <w:r w:rsidRPr="538DD2E8" w:rsidR="007827B6">
        <w:rPr>
          <w:rFonts w:ascii="Times New Roman" w:hAnsi="Times New Roman" w:eastAsia="Times New Roman" w:cs="Times New Roman"/>
          <w:sz w:val="24"/>
          <w:szCs w:val="24"/>
          <w:u w:val="single"/>
          <w:lang w:val="en-US"/>
        </w:rPr>
        <w:t xml:space="preserve"> and Aid Convention Prep Sheet”</w:t>
      </w:r>
      <w:r w:rsidRPr="538DD2E8" w:rsidR="007827B6">
        <w:rPr>
          <w:rFonts w:ascii="Times New Roman" w:hAnsi="Times New Roman" w:eastAsia="Times New Roman" w:cs="Times New Roman"/>
          <w:sz w:val="24"/>
          <w:szCs w:val="24"/>
          <w:lang w:val="en-US"/>
        </w:rPr>
        <w:t xml:space="preserve"> with the help of the Spokesperson’s Aid. </w:t>
      </w:r>
    </w:p>
    <w:p w:rsidRPr="007827B6" w:rsidR="00BC7996" w:rsidP="538DD2E8" w:rsidRDefault="007827B6" w14:paraId="00000012" w14:textId="77777777" w14:noSpellErr="1">
      <w:pPr>
        <w:numPr>
          <w:ilvl w:val="0"/>
          <w:numId w:val="10"/>
        </w:numPr>
        <w:ind w:left="180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b w:val="1"/>
          <w:bCs w:val="1"/>
          <w:sz w:val="24"/>
          <w:szCs w:val="24"/>
          <w:lang w:val="en-US"/>
        </w:rPr>
        <w:t>Spokesperson’s Aid:</w:t>
      </w:r>
      <w:r w:rsidRPr="538DD2E8" w:rsidR="007827B6">
        <w:rPr>
          <w:rFonts w:ascii="Times New Roman" w:hAnsi="Times New Roman" w:eastAsia="Times New Roman" w:cs="Times New Roman"/>
          <w:sz w:val="24"/>
          <w:szCs w:val="24"/>
          <w:lang w:val="en-US"/>
        </w:rPr>
        <w:t xml:space="preserve"> Your job is to </w:t>
      </w:r>
      <w:r w:rsidRPr="538DD2E8" w:rsidR="007827B6">
        <w:rPr>
          <w:rFonts w:ascii="Times New Roman" w:hAnsi="Times New Roman" w:eastAsia="Times New Roman" w:cs="Times New Roman"/>
          <w:sz w:val="24"/>
          <w:szCs w:val="24"/>
          <w:lang w:val="en-US"/>
        </w:rPr>
        <w:t>assist</w:t>
      </w:r>
      <w:r w:rsidRPr="538DD2E8" w:rsidR="007827B6">
        <w:rPr>
          <w:rFonts w:ascii="Times New Roman" w:hAnsi="Times New Roman" w:eastAsia="Times New Roman" w:cs="Times New Roman"/>
          <w:sz w:val="24"/>
          <w:szCs w:val="24"/>
          <w:lang w:val="en-US"/>
        </w:rPr>
        <w:t xml:space="preserve"> the Spokesperson at the SNCC Convention. During the SNCC Convention you will answer questions from the opposing groups. During prep time, you must complete </w:t>
      </w:r>
      <w:r w:rsidRPr="538DD2E8" w:rsidR="007827B6">
        <w:rPr>
          <w:rFonts w:ascii="Times New Roman" w:hAnsi="Times New Roman" w:eastAsia="Times New Roman" w:cs="Times New Roman"/>
          <w:sz w:val="24"/>
          <w:szCs w:val="24"/>
          <w:u w:val="single"/>
          <w:lang w:val="en-US"/>
        </w:rPr>
        <w:t>"Spokesperson</w:t>
      </w:r>
      <w:r w:rsidRPr="538DD2E8" w:rsidR="007827B6">
        <w:rPr>
          <w:rFonts w:ascii="Times New Roman" w:hAnsi="Times New Roman" w:eastAsia="Times New Roman" w:cs="Times New Roman"/>
          <w:sz w:val="24"/>
          <w:szCs w:val="24"/>
          <w:u w:val="single"/>
          <w:lang w:val="en-US"/>
        </w:rPr>
        <w:t xml:space="preserve"> and Aid Convention Prep Sheet”</w:t>
      </w:r>
      <w:r w:rsidRPr="538DD2E8" w:rsidR="007827B6">
        <w:rPr>
          <w:rFonts w:ascii="Times New Roman" w:hAnsi="Times New Roman" w:eastAsia="Times New Roman" w:cs="Times New Roman"/>
          <w:sz w:val="24"/>
          <w:szCs w:val="24"/>
          <w:lang w:val="en-US"/>
        </w:rPr>
        <w:t xml:space="preserve"> with the help of the Spokesperson. </w:t>
      </w:r>
    </w:p>
    <w:p w:rsidRPr="007827B6" w:rsidR="00BC7996" w:rsidP="538DD2E8" w:rsidRDefault="007827B6" w14:paraId="00000013" w14:textId="77777777" w14:noSpellErr="1">
      <w:pPr>
        <w:numPr>
          <w:ilvl w:val="0"/>
          <w:numId w:val="10"/>
        </w:numPr>
        <w:ind w:left="180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b w:val="1"/>
          <w:bCs w:val="1"/>
          <w:sz w:val="24"/>
          <w:szCs w:val="24"/>
          <w:lang w:val="en-US"/>
        </w:rPr>
        <w:t xml:space="preserve">Cross Examiner (2 students): </w:t>
      </w:r>
      <w:r w:rsidRPr="538DD2E8" w:rsidR="007827B6">
        <w:rPr>
          <w:rFonts w:ascii="Times New Roman" w:hAnsi="Times New Roman" w:eastAsia="Times New Roman" w:cs="Times New Roman"/>
          <w:sz w:val="24"/>
          <w:szCs w:val="24"/>
          <w:lang w:val="en-US"/>
        </w:rPr>
        <w:t>Your job is to develop questions to ask the opposing perspectives at the SNCC Convention. Use the “</w:t>
      </w:r>
      <w:r w:rsidRPr="538DD2E8" w:rsidR="007827B6">
        <w:rPr>
          <w:rFonts w:ascii="Times New Roman" w:hAnsi="Times New Roman" w:eastAsia="Times New Roman" w:cs="Times New Roman"/>
          <w:sz w:val="24"/>
          <w:szCs w:val="24"/>
          <w:u w:val="single"/>
          <w:lang w:val="en-US"/>
        </w:rPr>
        <w:t>Perspectives Cheat Sheet</w:t>
      </w:r>
      <w:r w:rsidRPr="538DD2E8" w:rsidR="007827B6">
        <w:rPr>
          <w:rFonts w:ascii="Times New Roman" w:hAnsi="Times New Roman" w:eastAsia="Times New Roman" w:cs="Times New Roman"/>
          <w:sz w:val="24"/>
          <w:szCs w:val="24"/>
          <w:lang w:val="en-US"/>
        </w:rPr>
        <w:t>” to get a general idea of what the other perspectives believe. You must ask your questions at the SNCC Convention, and your goal is to discredit those other groups so that SNCC supports your platform. Be prepared to follow up after the answer</w:t>
      </w:r>
      <w:r w:rsidRPr="538DD2E8" w:rsidR="007827B6">
        <w:rPr>
          <w:rFonts w:ascii="Times New Roman" w:hAnsi="Times New Roman" w:eastAsia="Times New Roman" w:cs="Times New Roman"/>
          <w:sz w:val="24"/>
          <w:szCs w:val="24"/>
          <w:lang w:val="en-US"/>
        </w:rPr>
        <w:t>.</w:t>
      </w:r>
      <w:r w:rsidRPr="538DD2E8" w:rsidR="007827B6">
        <w:rPr>
          <w:rFonts w:ascii="Times New Roman" w:hAnsi="Times New Roman" w:eastAsia="Times New Roman" w:cs="Times New Roman"/>
          <w:sz w:val="24"/>
          <w:szCs w:val="24"/>
          <w:lang w:val="en-US"/>
        </w:rPr>
        <w:t xml:space="preserve"> During prep time, you must complete the </w:t>
      </w:r>
      <w:r w:rsidRPr="538DD2E8" w:rsidR="007827B6">
        <w:rPr>
          <w:rFonts w:ascii="Times New Roman" w:hAnsi="Times New Roman" w:eastAsia="Times New Roman" w:cs="Times New Roman"/>
          <w:sz w:val="24"/>
          <w:szCs w:val="24"/>
          <w:u w:val="single"/>
          <w:lang w:val="en-US"/>
        </w:rPr>
        <w:t>“Cross Examiner’s Convention Prep Sheet.”</w:t>
      </w:r>
      <w:r w:rsidRPr="538DD2E8" w:rsidR="007827B6">
        <w:rPr>
          <w:rFonts w:ascii="Times New Roman" w:hAnsi="Times New Roman" w:eastAsia="Times New Roman" w:cs="Times New Roman"/>
          <w:sz w:val="24"/>
          <w:szCs w:val="24"/>
          <w:lang w:val="en-US"/>
        </w:rPr>
        <w:t xml:space="preserve"> </w:t>
      </w:r>
    </w:p>
    <w:p w:rsidRPr="007827B6" w:rsidR="00BC7996" w:rsidRDefault="007827B6" w14:paraId="00000014" w14:textId="77777777">
      <w:pPr>
        <w:shd w:val="clear" w:color="auto" w:fill="FFFFFF"/>
        <w:ind w:firstLine="720"/>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rPr>
        <w:t xml:space="preserve"> </w:t>
      </w:r>
      <w:r w:rsidRPr="007827B6">
        <w:rPr>
          <w:rFonts w:ascii="Times New Roman" w:hAnsi="Times New Roman" w:eastAsia="Times New Roman" w:cs="Times New Roman"/>
          <w:b/>
          <w:sz w:val="24"/>
          <w:szCs w:val="24"/>
          <w:u w:val="single"/>
        </w:rPr>
        <w:t>-Day 2:</w:t>
      </w:r>
    </w:p>
    <w:p w:rsidRPr="007827B6" w:rsidR="00BC7996" w:rsidRDefault="007827B6" w14:paraId="00000015" w14:textId="77777777">
      <w:pPr>
        <w:shd w:val="clear" w:color="auto" w:fill="FFFFFF"/>
        <w:ind w:firstLine="720"/>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u w:val="single"/>
        </w:rPr>
        <w:t>SNCC Convention Day:</w:t>
      </w:r>
      <w:r w:rsidRPr="007827B6">
        <w:rPr>
          <w:rFonts w:ascii="Times New Roman" w:hAnsi="Times New Roman" w:eastAsia="Times New Roman" w:cs="Times New Roman"/>
          <w:sz w:val="24"/>
          <w:szCs w:val="24"/>
        </w:rPr>
        <w:t xml:space="preserve"> </w:t>
      </w:r>
    </w:p>
    <w:p w:rsidRPr="007827B6" w:rsidR="00BC7996" w:rsidRDefault="007827B6" w14:paraId="00000016" w14:textId="77777777">
      <w:pPr>
        <w:numPr>
          <w:ilvl w:val="0"/>
          <w:numId w:val="2"/>
        </w:numPr>
        <w:ind w:left="1080"/>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u w:val="single"/>
        </w:rPr>
        <w:t>Convention Debate- Led by Moderator</w:t>
      </w:r>
      <w:r w:rsidRPr="007827B6">
        <w:rPr>
          <w:rFonts w:ascii="Times New Roman" w:hAnsi="Times New Roman" w:eastAsia="Times New Roman" w:cs="Times New Roman"/>
          <w:sz w:val="24"/>
          <w:szCs w:val="24"/>
        </w:rPr>
        <w:t xml:space="preserve"> </w:t>
      </w:r>
    </w:p>
    <w:p w:rsidRPr="007827B6" w:rsidR="00BC7996" w:rsidRDefault="007827B6" w14:paraId="00000017" w14:textId="77777777">
      <w:pPr>
        <w:numPr>
          <w:ilvl w:val="0"/>
          <w:numId w:val="4"/>
        </w:numPr>
        <w:ind w:left="1800"/>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rPr>
        <w:t xml:space="preserve">All students </w:t>
      </w:r>
      <w:r w:rsidRPr="007827B6">
        <w:rPr>
          <w:rFonts w:ascii="Times New Roman" w:hAnsi="Times New Roman" w:eastAsia="Times New Roman" w:cs="Times New Roman"/>
          <w:sz w:val="24"/>
          <w:szCs w:val="24"/>
        </w:rPr>
        <w:t>will finish filling out their</w:t>
      </w:r>
      <w:r w:rsidRPr="007827B6">
        <w:rPr>
          <w:rFonts w:ascii="Times New Roman" w:hAnsi="Times New Roman" w:eastAsia="Times New Roman" w:cs="Times New Roman"/>
          <w:b/>
          <w:sz w:val="24"/>
          <w:szCs w:val="24"/>
        </w:rPr>
        <w:t xml:space="preserve"> </w:t>
      </w:r>
      <w:r w:rsidRPr="007827B6">
        <w:rPr>
          <w:rFonts w:ascii="Times New Roman" w:hAnsi="Times New Roman" w:eastAsia="Times New Roman" w:cs="Times New Roman"/>
          <w:b/>
          <w:sz w:val="24"/>
          <w:szCs w:val="24"/>
          <w:u w:val="single"/>
        </w:rPr>
        <w:t xml:space="preserve">“Potential SNCC Platform DRC” </w:t>
      </w:r>
      <w:r w:rsidRPr="007827B6">
        <w:rPr>
          <w:rFonts w:ascii="Times New Roman" w:hAnsi="Times New Roman" w:eastAsia="Times New Roman" w:cs="Times New Roman"/>
          <w:sz w:val="24"/>
          <w:szCs w:val="24"/>
        </w:rPr>
        <w:t xml:space="preserve">while listening to the debate. </w:t>
      </w:r>
    </w:p>
    <w:p w:rsidRPr="007827B6" w:rsidR="00BC7996" w:rsidRDefault="007827B6" w14:paraId="00000018" w14:textId="77777777">
      <w:pPr>
        <w:numPr>
          <w:ilvl w:val="0"/>
          <w:numId w:val="6"/>
        </w:numPr>
        <w:ind w:left="1800"/>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rPr>
        <w:lastRenderedPageBreak/>
        <w:t xml:space="preserve">The debate will be broken into 3 topic sections: Inclusion vs. Exclusion, Non-Violent vs. Violent/Self-Defense, Economic Equality vs. Political Equality  </w:t>
      </w:r>
    </w:p>
    <w:p w:rsidRPr="007827B6" w:rsidR="00BC7996" w:rsidP="538DD2E8" w:rsidRDefault="007827B6" w14:paraId="00000019" w14:textId="77777777" w14:noSpellErr="1">
      <w:pPr>
        <w:numPr>
          <w:ilvl w:val="0"/>
          <w:numId w:val="18"/>
        </w:numPr>
        <w:ind w:left="252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sz w:val="24"/>
          <w:szCs w:val="24"/>
          <w:lang w:val="en-US"/>
        </w:rPr>
        <w:t xml:space="preserve">Spokesperson will </w:t>
      </w:r>
      <w:r w:rsidRPr="538DD2E8" w:rsidR="007827B6">
        <w:rPr>
          <w:rFonts w:ascii="Times New Roman" w:hAnsi="Times New Roman" w:eastAsia="Times New Roman" w:cs="Times New Roman"/>
          <w:sz w:val="24"/>
          <w:szCs w:val="24"/>
          <w:lang w:val="en-US"/>
        </w:rPr>
        <w:t>participate</w:t>
      </w:r>
      <w:r w:rsidRPr="538DD2E8" w:rsidR="007827B6">
        <w:rPr>
          <w:rFonts w:ascii="Times New Roman" w:hAnsi="Times New Roman" w:eastAsia="Times New Roman" w:cs="Times New Roman"/>
          <w:sz w:val="24"/>
          <w:szCs w:val="24"/>
          <w:lang w:val="en-US"/>
        </w:rPr>
        <w:t xml:space="preserve"> in debate to convey their group’s perspective on the topics </w:t>
      </w:r>
    </w:p>
    <w:p w:rsidRPr="007827B6" w:rsidR="00BC7996" w:rsidP="538DD2E8" w:rsidRDefault="007827B6" w14:paraId="0000001A" w14:textId="77777777" w14:noSpellErr="1">
      <w:pPr>
        <w:numPr>
          <w:ilvl w:val="0"/>
          <w:numId w:val="17"/>
        </w:numPr>
        <w:ind w:left="252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sz w:val="24"/>
          <w:szCs w:val="24"/>
          <w:lang w:val="en-US"/>
        </w:rPr>
        <w:t>Cross-examiners are expected to question opposing sides and give a follow-up response</w:t>
      </w:r>
      <w:r w:rsidRPr="538DD2E8" w:rsidR="007827B6">
        <w:rPr>
          <w:rFonts w:ascii="Times New Roman" w:hAnsi="Times New Roman" w:eastAsia="Times New Roman" w:cs="Times New Roman"/>
          <w:sz w:val="24"/>
          <w:szCs w:val="24"/>
          <w:lang w:val="en-US"/>
        </w:rPr>
        <w:t xml:space="preserve">.  </w:t>
      </w:r>
    </w:p>
    <w:p w:rsidRPr="007827B6" w:rsidR="00BC7996" w:rsidP="538DD2E8" w:rsidRDefault="007827B6" w14:paraId="0000001B" w14:textId="77777777" w14:noSpellErr="1">
      <w:pPr>
        <w:numPr>
          <w:ilvl w:val="0"/>
          <w:numId w:val="7"/>
        </w:numPr>
        <w:ind w:left="252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sz w:val="24"/>
          <w:szCs w:val="24"/>
          <w:lang w:val="en-US"/>
        </w:rPr>
        <w:t>Spokesperson’s</w:t>
      </w:r>
      <w:r w:rsidRPr="538DD2E8" w:rsidR="007827B6">
        <w:rPr>
          <w:rFonts w:ascii="Times New Roman" w:hAnsi="Times New Roman" w:eastAsia="Times New Roman" w:cs="Times New Roman"/>
          <w:sz w:val="24"/>
          <w:szCs w:val="24"/>
          <w:lang w:val="en-US"/>
        </w:rPr>
        <w:t xml:space="preserve"> Aide should be the first line of response to Cross Examiner’s Questions</w:t>
      </w:r>
      <w:r w:rsidRPr="538DD2E8" w:rsidR="007827B6">
        <w:rPr>
          <w:rFonts w:ascii="Times New Roman" w:hAnsi="Times New Roman" w:eastAsia="Times New Roman" w:cs="Times New Roman"/>
          <w:sz w:val="24"/>
          <w:szCs w:val="24"/>
          <w:lang w:val="en-US"/>
        </w:rPr>
        <w:t xml:space="preserve">.  </w:t>
      </w:r>
    </w:p>
    <w:p w:rsidRPr="007827B6" w:rsidR="00BC7996" w:rsidRDefault="007827B6" w14:paraId="0000001C" w14:textId="77777777">
      <w:pPr>
        <w:numPr>
          <w:ilvl w:val="0"/>
          <w:numId w:val="14"/>
        </w:numPr>
        <w:ind w:left="2520"/>
        <w:rPr>
          <w:rFonts w:ascii="Times New Roman" w:hAnsi="Times New Roman" w:eastAsia="Times New Roman" w:cs="Times New Roman"/>
          <w:sz w:val="24"/>
          <w:szCs w:val="24"/>
        </w:rPr>
      </w:pPr>
      <w:r w:rsidRPr="007827B6">
        <w:rPr>
          <w:rFonts w:ascii="Times New Roman" w:hAnsi="Times New Roman" w:eastAsia="Times New Roman" w:cs="Times New Roman"/>
          <w:i/>
          <w:sz w:val="24"/>
          <w:szCs w:val="24"/>
        </w:rPr>
        <w:t>All group members can support the Spokesperson and Aide in the debate.</w:t>
      </w:r>
      <w:r w:rsidRPr="007827B6">
        <w:rPr>
          <w:rFonts w:ascii="Times New Roman" w:hAnsi="Times New Roman" w:eastAsia="Times New Roman" w:cs="Times New Roman"/>
          <w:sz w:val="24"/>
          <w:szCs w:val="24"/>
        </w:rPr>
        <w:t xml:space="preserve"> </w:t>
      </w:r>
    </w:p>
    <w:p w:rsidRPr="007827B6" w:rsidR="00BC7996" w:rsidP="538DD2E8" w:rsidRDefault="007827B6" w14:paraId="0000001D" w14:textId="77777777" w14:noSpellErr="1">
      <w:pPr>
        <w:numPr>
          <w:ilvl w:val="0"/>
          <w:numId w:val="11"/>
        </w:numPr>
        <w:ind w:left="1800"/>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sz w:val="24"/>
          <w:szCs w:val="24"/>
          <w:lang w:val="en-US"/>
        </w:rPr>
        <w:t>Final Convention Vote on New SNCC Platform. Students are released from perspective to complete Google Form Anonymous Vote</w:t>
      </w:r>
      <w:r w:rsidRPr="538DD2E8" w:rsidR="007827B6">
        <w:rPr>
          <w:rFonts w:ascii="Times New Roman" w:hAnsi="Times New Roman" w:eastAsia="Times New Roman" w:cs="Times New Roman"/>
          <w:sz w:val="24"/>
          <w:szCs w:val="24"/>
          <w:lang w:val="en-US"/>
        </w:rPr>
        <w:t xml:space="preserve">.  </w:t>
      </w:r>
    </w:p>
    <w:p w:rsidRPr="007827B6" w:rsidR="00BC7996" w:rsidRDefault="007827B6" w14:paraId="0000001E" w14:textId="77777777">
      <w:pPr>
        <w:numPr>
          <w:ilvl w:val="0"/>
          <w:numId w:val="1"/>
        </w:numPr>
        <w:ind w:left="2520"/>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rPr>
        <w:t xml:space="preserve">Reveal Results to the class </w:t>
      </w:r>
    </w:p>
    <w:p w:rsidRPr="007827B6" w:rsidR="00BC7996" w:rsidRDefault="007827B6" w14:paraId="0000001F" w14:textId="77777777">
      <w:pPr>
        <w:shd w:val="clear" w:color="auto" w:fill="FFFFFF"/>
        <w:ind w:firstLine="720"/>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u w:val="single"/>
        </w:rPr>
        <w:t>Post-Convention Jigsaw Groups:</w:t>
      </w:r>
      <w:r w:rsidRPr="007827B6">
        <w:rPr>
          <w:rFonts w:ascii="Times New Roman" w:hAnsi="Times New Roman" w:eastAsia="Times New Roman" w:cs="Times New Roman"/>
          <w:sz w:val="24"/>
          <w:szCs w:val="24"/>
        </w:rPr>
        <w:t xml:space="preserve"> </w:t>
      </w:r>
    </w:p>
    <w:p w:rsidRPr="007827B6" w:rsidR="00BC7996" w:rsidRDefault="007827B6" w14:paraId="00000020" w14:textId="77777777">
      <w:pPr>
        <w:numPr>
          <w:ilvl w:val="0"/>
          <w:numId w:val="12"/>
        </w:numPr>
        <w:shd w:val="clear" w:color="auto" w:fill="FFFFFF"/>
        <w:rPr>
          <w:rFonts w:ascii="Times New Roman" w:hAnsi="Times New Roman" w:eastAsia="Times New Roman" w:cs="Times New Roman"/>
          <w:sz w:val="24"/>
          <w:szCs w:val="24"/>
        </w:rPr>
      </w:pPr>
      <w:r w:rsidRPr="007827B6">
        <w:rPr>
          <w:rFonts w:ascii="Times New Roman" w:hAnsi="Times New Roman" w:eastAsia="Times New Roman" w:cs="Times New Roman"/>
          <w:sz w:val="24"/>
          <w:szCs w:val="24"/>
        </w:rPr>
        <w:t>Students will break out from their original perspective group into a jigsaw group that has one person from each perspective.</w:t>
      </w:r>
    </w:p>
    <w:p w:rsidRPr="007827B6" w:rsidR="00BC7996" w:rsidP="538DD2E8" w:rsidRDefault="007827B6" w14:paraId="00000021" w14:textId="77777777" w14:noSpellErr="1">
      <w:pPr>
        <w:numPr>
          <w:ilvl w:val="0"/>
          <w:numId w:val="12"/>
        </w:numPr>
        <w:shd w:val="clear" w:color="auto" w:fill="FFFFFF" w:themeFill="background1"/>
        <w:rPr>
          <w:rFonts w:ascii="Times New Roman" w:hAnsi="Times New Roman" w:eastAsia="Times New Roman" w:cs="Times New Roman"/>
          <w:sz w:val="24"/>
          <w:szCs w:val="24"/>
          <w:lang w:val="en-US"/>
        </w:rPr>
      </w:pPr>
      <w:r w:rsidRPr="538DD2E8" w:rsidR="007827B6">
        <w:rPr>
          <w:rFonts w:ascii="Times New Roman" w:hAnsi="Times New Roman" w:eastAsia="Times New Roman" w:cs="Times New Roman"/>
          <w:sz w:val="24"/>
          <w:szCs w:val="24"/>
          <w:lang w:val="en-US"/>
        </w:rPr>
        <w:t>Each perspective will debrief/</w:t>
      </w:r>
      <w:r w:rsidRPr="538DD2E8" w:rsidR="007827B6">
        <w:rPr>
          <w:rFonts w:ascii="Times New Roman" w:hAnsi="Times New Roman" w:eastAsia="Times New Roman" w:cs="Times New Roman"/>
          <w:sz w:val="24"/>
          <w:szCs w:val="24"/>
          <w:lang w:val="en-US"/>
        </w:rPr>
        <w:t>report out</w:t>
      </w:r>
      <w:r w:rsidRPr="538DD2E8" w:rsidR="007827B6">
        <w:rPr>
          <w:rFonts w:ascii="Times New Roman" w:hAnsi="Times New Roman" w:eastAsia="Times New Roman" w:cs="Times New Roman"/>
          <w:sz w:val="24"/>
          <w:szCs w:val="24"/>
          <w:lang w:val="en-US"/>
        </w:rPr>
        <w:t xml:space="preserve"> their views to the group, so that students can complete the </w:t>
      </w:r>
      <w:r w:rsidRPr="538DD2E8" w:rsidR="007827B6">
        <w:rPr>
          <w:rFonts w:ascii="Times New Roman" w:hAnsi="Times New Roman" w:eastAsia="Times New Roman" w:cs="Times New Roman"/>
          <w:b w:val="1"/>
          <w:bCs w:val="1"/>
          <w:sz w:val="24"/>
          <w:szCs w:val="24"/>
          <w:u w:val="single"/>
          <w:lang w:val="en-US"/>
        </w:rPr>
        <w:t xml:space="preserve">Potential SNCC Platform DRC </w:t>
      </w:r>
      <w:r w:rsidRPr="538DD2E8" w:rsidR="007827B6">
        <w:rPr>
          <w:rFonts w:ascii="Times New Roman" w:hAnsi="Times New Roman" w:eastAsia="Times New Roman" w:cs="Times New Roman"/>
          <w:sz w:val="24"/>
          <w:szCs w:val="24"/>
          <w:lang w:val="en-US"/>
        </w:rPr>
        <w:t>to be used on the Individual CQ Answer.</w:t>
      </w:r>
    </w:p>
    <w:p w:rsidRPr="007827B6" w:rsidR="00BC7996" w:rsidRDefault="00BC7996" w14:paraId="00000022" w14:textId="77777777">
      <w:pPr>
        <w:rPr>
          <w:rFonts w:ascii="Times New Roman" w:hAnsi="Times New Roman" w:eastAsia="Times New Roman" w:cs="Times New Roman"/>
          <w:sz w:val="24"/>
          <w:szCs w:val="24"/>
        </w:rPr>
      </w:pPr>
    </w:p>
    <w:p w:rsidRPr="007827B6" w:rsidR="00BC7996" w:rsidRDefault="007827B6" w14:paraId="00000023" w14:textId="77777777">
      <w:pPr>
        <w:shd w:val="clear" w:color="auto" w:fill="FFFFFF"/>
        <w:rPr>
          <w:rFonts w:ascii="Times New Roman" w:hAnsi="Times New Roman" w:eastAsia="Times New Roman" w:cs="Times New Roman"/>
          <w:sz w:val="24"/>
          <w:szCs w:val="24"/>
        </w:rPr>
      </w:pPr>
      <w:r w:rsidRPr="007827B6">
        <w:rPr>
          <w:rFonts w:ascii="Times New Roman" w:hAnsi="Times New Roman" w:eastAsia="Times New Roman" w:cs="Times New Roman"/>
          <w:b/>
          <w:sz w:val="24"/>
          <w:szCs w:val="24"/>
          <w:u w:val="single"/>
        </w:rPr>
        <w:t>Individual CQ Answer:</w:t>
      </w:r>
      <w:r w:rsidRPr="007827B6">
        <w:rPr>
          <w:rFonts w:ascii="Times New Roman" w:hAnsi="Times New Roman" w:eastAsia="Times New Roman" w:cs="Times New Roman"/>
          <w:sz w:val="24"/>
          <w:szCs w:val="24"/>
        </w:rPr>
        <w:t xml:space="preserve"> </w:t>
      </w:r>
    </w:p>
    <w:p w:rsidRPr="007827B6" w:rsidR="00BC7996" w:rsidP="538DD2E8" w:rsidRDefault="007827B6" w14:paraId="00000024" w14:textId="77777777" w14:noSpellErr="1">
      <w:pPr>
        <w:shd w:val="clear" w:color="auto" w:fill="FFFFFF" w:themeFill="background1"/>
        <w:rPr>
          <w:sz w:val="24"/>
          <w:szCs w:val="24"/>
          <w:lang w:val="en-US"/>
        </w:rPr>
      </w:pPr>
      <w:r w:rsidRPr="538DD2E8" w:rsidR="007827B6">
        <w:rPr>
          <w:rFonts w:ascii="Times New Roman" w:hAnsi="Times New Roman" w:eastAsia="Times New Roman" w:cs="Times New Roman"/>
          <w:sz w:val="24"/>
          <w:szCs w:val="24"/>
          <w:lang w:val="en-US"/>
        </w:rPr>
        <w:t>You are now released from your assigned perspective. You will answer the CQ on the provided template individually</w:t>
      </w:r>
      <w:r w:rsidRPr="538DD2E8" w:rsidR="007827B6">
        <w:rPr>
          <w:rFonts w:ascii="Times New Roman" w:hAnsi="Times New Roman" w:eastAsia="Times New Roman" w:cs="Times New Roman"/>
          <w:sz w:val="24"/>
          <w:szCs w:val="24"/>
          <w:lang w:val="en-US"/>
        </w:rPr>
        <w:t xml:space="preserve">.  </w:t>
      </w:r>
    </w:p>
    <w:sectPr w:rsidRPr="007827B6" w:rsidR="00BC7996">
      <w:headerReference w:type="even" r:id="rId7"/>
      <w:headerReference w:type="default" r:id="rId8"/>
      <w:footerReference w:type="default" r:id="rId9"/>
      <w:headerReference w:type="first" r:id="rId10"/>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AB5" w:rsidP="00961AB5" w:rsidRDefault="00961AB5" w14:paraId="553238DA" w14:textId="77777777">
      <w:pPr>
        <w:spacing w:line="240" w:lineRule="auto"/>
      </w:pPr>
      <w:r>
        <w:separator/>
      </w:r>
    </w:p>
  </w:endnote>
  <w:endnote w:type="continuationSeparator" w:id="0">
    <w:p w:rsidR="00961AB5" w:rsidP="00961AB5" w:rsidRDefault="00961AB5" w14:paraId="71940DC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827B6" w:rsidR="007827B6" w:rsidRDefault="007827B6" w14:paraId="42AEBC30" w14:textId="42925429">
    <w:pPr>
      <w:pStyle w:val="Footer"/>
      <w:rPr>
        <w:rFonts w:ascii="Times New Roman" w:hAnsi="Times New Roman" w:cs="Times New Roman"/>
      </w:rPr>
    </w:pPr>
    <w:r>
      <w:rPr>
        <w:rFonts w:ascii="Times New Roman" w:hAnsi="Times New Roman" w:cs="Times New Roman"/>
      </w:rPr>
      <w:t>© PIH Network 2025</w:t>
    </w:r>
  </w:p>
  <w:p w:rsidR="00961AB5" w:rsidRDefault="00961AB5" w14:paraId="174CC4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AB5" w:rsidP="00961AB5" w:rsidRDefault="00961AB5" w14:paraId="707B593B" w14:textId="77777777">
      <w:pPr>
        <w:spacing w:line="240" w:lineRule="auto"/>
      </w:pPr>
      <w:r>
        <w:separator/>
      </w:r>
    </w:p>
  </w:footnote>
  <w:footnote w:type="continuationSeparator" w:id="0">
    <w:p w:rsidR="00961AB5" w:rsidP="00961AB5" w:rsidRDefault="00961AB5" w14:paraId="53DFF4F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1AB5" w:rsidRDefault="00961AB5" w14:paraId="0B8D52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1AB5" w:rsidRDefault="00961AB5" w14:paraId="5A705D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1AB5" w:rsidRDefault="00961AB5" w14:paraId="6B350C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878"/>
    <w:multiLevelType w:val="multilevel"/>
    <w:tmpl w:val="2FCC2AD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529FC"/>
    <w:multiLevelType w:val="multilevel"/>
    <w:tmpl w:val="AF9C9E12"/>
    <w:lvl w:ilvl="0">
      <w:start w:val="2"/>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70B3A39"/>
    <w:multiLevelType w:val="multilevel"/>
    <w:tmpl w:val="CAD03FF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34486C"/>
    <w:multiLevelType w:val="multilevel"/>
    <w:tmpl w:val="3094F3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85B2D77"/>
    <w:multiLevelType w:val="multilevel"/>
    <w:tmpl w:val="ED88042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29660E"/>
    <w:multiLevelType w:val="multilevel"/>
    <w:tmpl w:val="E4CE6A5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A9012D"/>
    <w:multiLevelType w:val="multilevel"/>
    <w:tmpl w:val="77044B1A"/>
    <w:lvl w:ilvl="0">
      <w:start w:val="1"/>
      <w:numFmt w:val="decimal"/>
      <w:lvlText w:val="%1."/>
      <w:lvlJc w:val="left"/>
      <w:pPr>
        <w:ind w:left="720" w:hanging="360"/>
      </w:pPr>
      <w:rPr>
        <w:rFonts w:ascii="Arial" w:hAnsi="Arial" w:eastAsia="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B622E05"/>
    <w:multiLevelType w:val="multilevel"/>
    <w:tmpl w:val="6B88B4B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7A4082"/>
    <w:multiLevelType w:val="multilevel"/>
    <w:tmpl w:val="0358BEC8"/>
    <w:lvl w:ilvl="0">
      <w:start w:val="1"/>
      <w:numFmt w:val="bullet"/>
      <w:lvlText w:val="■"/>
      <w:lvlJc w:val="left"/>
      <w:pPr>
        <w:ind w:left="720" w:hanging="360"/>
      </w:pPr>
      <w:rPr>
        <w:rFonts w:ascii="Verdana" w:hAnsi="Verdana" w:eastAsia="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9C5758"/>
    <w:multiLevelType w:val="multilevel"/>
    <w:tmpl w:val="31D407D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FA383B"/>
    <w:multiLevelType w:val="multilevel"/>
    <w:tmpl w:val="D344609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3E552E"/>
    <w:multiLevelType w:val="multilevel"/>
    <w:tmpl w:val="409C1856"/>
    <w:lvl w:ilvl="0">
      <w:start w:val="1"/>
      <w:numFmt w:val="bullet"/>
      <w:lvlText w:val="■"/>
      <w:lvlJc w:val="left"/>
      <w:pPr>
        <w:ind w:left="720" w:hanging="360"/>
      </w:pPr>
      <w:rPr>
        <w:rFonts w:ascii="Verdana" w:hAnsi="Verdana" w:eastAsia="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F544C7"/>
    <w:multiLevelType w:val="multilevel"/>
    <w:tmpl w:val="74125068"/>
    <w:lvl w:ilvl="0">
      <w:start w:val="1"/>
      <w:numFmt w:val="bullet"/>
      <w:lvlText w:val="■"/>
      <w:lvlJc w:val="left"/>
      <w:pPr>
        <w:ind w:left="720" w:hanging="360"/>
      </w:pPr>
      <w:rPr>
        <w:rFonts w:ascii="Verdana" w:hAnsi="Verdana" w:eastAsia="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6026FB"/>
    <w:multiLevelType w:val="multilevel"/>
    <w:tmpl w:val="62DAC586"/>
    <w:lvl w:ilvl="0">
      <w:start w:val="1"/>
      <w:numFmt w:val="bullet"/>
      <w:lvlText w:val="■"/>
      <w:lvlJc w:val="left"/>
      <w:pPr>
        <w:ind w:left="720" w:hanging="360"/>
      </w:pPr>
      <w:rPr>
        <w:rFonts w:ascii="Verdana" w:hAnsi="Verdana" w:eastAsia="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720A05"/>
    <w:multiLevelType w:val="multilevel"/>
    <w:tmpl w:val="4BDA67F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E0125F"/>
    <w:multiLevelType w:val="multilevel"/>
    <w:tmpl w:val="0164913C"/>
    <w:lvl w:ilvl="0">
      <w:start w:val="1"/>
      <w:numFmt w:val="bullet"/>
      <w:lvlText w:val="■"/>
      <w:lvlJc w:val="left"/>
      <w:pPr>
        <w:ind w:left="720" w:hanging="360"/>
      </w:pPr>
      <w:rPr>
        <w:rFonts w:ascii="Verdana" w:hAnsi="Verdana" w:eastAsia="Verdana" w:cs="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842ABC"/>
    <w:multiLevelType w:val="multilevel"/>
    <w:tmpl w:val="5BC610D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DB229D"/>
    <w:multiLevelType w:val="multilevel"/>
    <w:tmpl w:val="1564FD0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490BC2"/>
    <w:multiLevelType w:val="multilevel"/>
    <w:tmpl w:val="737CCD3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5650926">
    <w:abstractNumId w:val="13"/>
  </w:num>
  <w:num w:numId="2" w16cid:durableId="1751728826">
    <w:abstractNumId w:val="14"/>
  </w:num>
  <w:num w:numId="3" w16cid:durableId="1441073322">
    <w:abstractNumId w:val="6"/>
  </w:num>
  <w:num w:numId="4" w16cid:durableId="1253277515">
    <w:abstractNumId w:val="7"/>
  </w:num>
  <w:num w:numId="5" w16cid:durableId="1269463708">
    <w:abstractNumId w:val="0"/>
  </w:num>
  <w:num w:numId="6" w16cid:durableId="1048453933">
    <w:abstractNumId w:val="9"/>
  </w:num>
  <w:num w:numId="7" w16cid:durableId="571310033">
    <w:abstractNumId w:val="11"/>
  </w:num>
  <w:num w:numId="8" w16cid:durableId="107438157">
    <w:abstractNumId w:val="4"/>
  </w:num>
  <w:num w:numId="9" w16cid:durableId="1913008722">
    <w:abstractNumId w:val="5"/>
  </w:num>
  <w:num w:numId="10" w16cid:durableId="94710840">
    <w:abstractNumId w:val="1"/>
  </w:num>
  <w:num w:numId="11" w16cid:durableId="1951929155">
    <w:abstractNumId w:val="17"/>
  </w:num>
  <w:num w:numId="12" w16cid:durableId="1301113377">
    <w:abstractNumId w:val="3"/>
  </w:num>
  <w:num w:numId="13" w16cid:durableId="2025209252">
    <w:abstractNumId w:val="16"/>
  </w:num>
  <w:num w:numId="14" w16cid:durableId="216094542">
    <w:abstractNumId w:val="8"/>
  </w:num>
  <w:num w:numId="15" w16cid:durableId="414865410">
    <w:abstractNumId w:val="10"/>
  </w:num>
  <w:num w:numId="16" w16cid:durableId="961617534">
    <w:abstractNumId w:val="2"/>
  </w:num>
  <w:num w:numId="17" w16cid:durableId="252710691">
    <w:abstractNumId w:val="15"/>
  </w:num>
  <w:num w:numId="18" w16cid:durableId="522595656">
    <w:abstractNumId w:val="12"/>
  </w:num>
  <w:num w:numId="19" w16cid:durableId="17674624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96"/>
    <w:rsid w:val="007827B6"/>
    <w:rsid w:val="00954B18"/>
    <w:rsid w:val="00961AB5"/>
    <w:rsid w:val="00BC7996"/>
    <w:rsid w:val="538DD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B337"/>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61AB5"/>
    <w:pPr>
      <w:tabs>
        <w:tab w:val="center" w:pos="4680"/>
        <w:tab w:val="right" w:pos="9360"/>
      </w:tabs>
      <w:spacing w:line="240" w:lineRule="auto"/>
    </w:pPr>
  </w:style>
  <w:style w:type="character" w:styleId="HeaderChar" w:customStyle="1">
    <w:name w:val="Header Char"/>
    <w:basedOn w:val="DefaultParagraphFont"/>
    <w:link w:val="Header"/>
    <w:uiPriority w:val="99"/>
    <w:rsid w:val="00961AB5"/>
  </w:style>
  <w:style w:type="paragraph" w:styleId="Footer">
    <w:name w:val="footer"/>
    <w:basedOn w:val="Normal"/>
    <w:link w:val="FooterChar"/>
    <w:uiPriority w:val="99"/>
    <w:unhideWhenUsed/>
    <w:rsid w:val="00961AB5"/>
    <w:pPr>
      <w:tabs>
        <w:tab w:val="center" w:pos="4680"/>
        <w:tab w:val="right" w:pos="9360"/>
      </w:tabs>
      <w:spacing w:line="240" w:lineRule="auto"/>
    </w:pPr>
  </w:style>
  <w:style w:type="character" w:styleId="FooterChar" w:customStyle="1">
    <w:name w:val="Footer Char"/>
    <w:basedOn w:val="DefaultParagraphFont"/>
    <w:link w:val="Footer"/>
    <w:uiPriority w:val="99"/>
    <w:rsid w:val="0096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30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Amelia Dennis</lastModifiedBy>
  <revision>4</revision>
  <dcterms:created xsi:type="dcterms:W3CDTF">2025-05-30T23:15:00.0000000Z</dcterms:created>
  <dcterms:modified xsi:type="dcterms:W3CDTF">2025-06-19T23:02:17.5008147Z</dcterms:modified>
</coreProperties>
</file>