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outlineLvl w:val="0"/>
        <w:rPr>
          <w:rFonts w:ascii="Arial Narrow" w:cs="Arial Narrow" w:hAnsi="Arial Narrow" w:eastAsia="Arial Narrow"/>
          <w:sz w:val="28"/>
          <w:szCs w:val="28"/>
        </w:rPr>
      </w:pPr>
      <w:r>
        <w:rPr>
          <w:rFonts w:ascii="Arial Narrow" w:hAnsi="Arial Narrow"/>
          <w:sz w:val="28"/>
          <w:szCs w:val="28"/>
          <w:rtl w:val="0"/>
          <w:lang w:val="en-US"/>
        </w:rPr>
        <w:t>Viewpoint Two</w:t>
      </w:r>
    </w:p>
    <w:p>
      <w:pPr>
        <w:pStyle w:val="Body"/>
        <w:jc w:val="center"/>
        <w:rPr>
          <w:rFonts w:ascii="Arial Narrow" w:cs="Arial Narrow" w:hAnsi="Arial Narrow" w:eastAsia="Arial Narrow"/>
        </w:rPr>
      </w:pPr>
    </w:p>
    <w:p>
      <w:pPr>
        <w:pStyle w:val="Body"/>
        <w:outlineLvl w:val="0"/>
        <w:rPr>
          <w:rFonts w:ascii="Arial Narrow" w:cs="Arial Narrow" w:hAnsi="Arial Narrow" w:eastAsia="Arial Narrow"/>
        </w:rPr>
      </w:pPr>
      <w:r>
        <w:rPr>
          <w:rFonts w:ascii="Arial Narrow" w:hAnsi="Arial Narrow"/>
          <w:rtl w:val="0"/>
          <w:lang w:val="en-US"/>
        </w:rPr>
        <w:t>Reverend James Bevel, organizer and recruiter of young people to join the marches in May,1963.</w:t>
      </w:r>
    </w:p>
    <w:p>
      <w:pPr>
        <w:pStyle w:val="Body"/>
        <w:ind w:left="720" w:right="540" w:firstLine="0"/>
        <w:rPr>
          <w:rFonts w:ascii="Arial Narrow" w:cs="Arial Narrow" w:hAnsi="Arial Narrow" w:eastAsia="Arial Narrow"/>
        </w:rPr>
      </w:pPr>
      <w:r>
        <w:rPr>
          <w:rFonts w:ascii="Arial Narrow" w:hAnsi="Arial Narrow" w:hint="default"/>
          <w:rtl w:val="0"/>
          <w:lang w:val="en-US"/>
        </w:rPr>
        <w:t>“</w:t>
      </w:r>
      <w:r>
        <w:rPr>
          <w:rFonts w:ascii="Arial Narrow" w:hAnsi="Arial Narrow"/>
          <w:rtl w:val="0"/>
          <w:lang w:val="en-US"/>
        </w:rPr>
        <w:t>You get an education in jail, too. In the schools you</w:t>
      </w:r>
      <w:r>
        <w:rPr>
          <w:rFonts w:ascii="Arial Narrow" w:hAnsi="Arial Narrow" w:hint="default"/>
          <w:rtl w:val="0"/>
          <w:lang w:val="en-US"/>
        </w:rPr>
        <w:t>’</w:t>
      </w:r>
      <w:r>
        <w:rPr>
          <w:rFonts w:ascii="Arial Narrow" w:hAnsi="Arial Narrow"/>
          <w:rtl w:val="0"/>
          <w:lang w:val="en-US"/>
        </w:rPr>
        <w:t>ve been going to, they haven</w:t>
      </w:r>
      <w:r>
        <w:rPr>
          <w:rFonts w:ascii="Arial Narrow" w:hAnsi="Arial Narrow" w:hint="default"/>
          <w:rtl w:val="0"/>
          <w:lang w:val="en-US"/>
        </w:rPr>
        <w:t>’</w:t>
      </w:r>
      <w:r>
        <w:rPr>
          <w:rFonts w:ascii="Arial Narrow" w:hAnsi="Arial Narrow"/>
          <w:rtl w:val="0"/>
          <w:lang w:val="en-US"/>
        </w:rPr>
        <w:t xml:space="preserve">t taught you to be proud of yourselves </w:t>
      </w:r>
      <w:r>
        <w:rPr>
          <w:rFonts w:ascii="Arial Narrow" w:hAnsi="Arial Narrow" w:hint="default"/>
          <w:rtl w:val="0"/>
          <w:lang w:val="en-US"/>
        </w:rPr>
        <w:t>…</w:t>
      </w:r>
      <w:r>
        <w:rPr>
          <w:rFonts w:ascii="Arial Narrow" w:hAnsi="Arial Narrow"/>
          <w:rtl w:val="0"/>
          <w:lang w:val="en-US"/>
        </w:rPr>
        <w:t>they haven</w:t>
      </w:r>
      <w:r>
        <w:rPr>
          <w:rFonts w:ascii="Arial Narrow" w:hAnsi="Arial Narrow" w:hint="default"/>
          <w:rtl w:val="0"/>
          <w:lang w:val="en-US"/>
        </w:rPr>
        <w:t>’</w:t>
      </w:r>
      <w:r>
        <w:rPr>
          <w:rFonts w:ascii="Arial Narrow" w:hAnsi="Arial Narrow"/>
          <w:rtl w:val="0"/>
          <w:lang w:val="en-US"/>
        </w:rPr>
        <w:t>t taught you the price of freedom</w:t>
      </w:r>
      <w:r>
        <w:rPr>
          <w:rFonts w:ascii="Arial Narrow" w:hAnsi="Arial Narrow" w:hint="default"/>
          <w:rtl w:val="0"/>
          <w:lang w:val="en-US"/>
        </w:rPr>
        <w:t>…</w:t>
      </w:r>
      <w:r>
        <w:rPr>
          <w:rFonts w:ascii="Arial Narrow" w:hAnsi="Arial Narrow"/>
          <w:rtl w:val="0"/>
          <w:lang w:val="en-US"/>
        </w:rPr>
        <w:t>as long as one Negro kid is in jail, we all want to be in jail. If everybody in town would be arrested, everybody will be free</w:t>
      </w:r>
      <w:r>
        <w:rPr>
          <w:rFonts w:ascii="Arial Narrow" w:hAnsi="Arial Narrow" w:hint="default"/>
          <w:rtl w:val="0"/>
          <w:lang w:val="en-US"/>
        </w:rPr>
        <w:t>…</w:t>
      </w:r>
      <w:r>
        <w:rPr>
          <w:rFonts w:ascii="Arial Narrow" w:hAnsi="Arial Narrow"/>
          <w:rtl w:val="0"/>
        </w:rPr>
        <w:t>.</w:t>
      </w:r>
    </w:p>
    <w:p>
      <w:pPr>
        <w:pStyle w:val="Body"/>
        <w:ind w:left="720" w:right="720" w:firstLine="0"/>
        <w:rPr>
          <w:rFonts w:ascii="Arial Narrow" w:cs="Arial Narrow" w:hAnsi="Arial Narrow" w:eastAsia="Arial Narrow"/>
        </w:rPr>
      </w:pPr>
      <w:r>
        <w:rPr>
          <w:rFonts w:ascii="Arial Narrow" w:hAnsi="Arial Narrow"/>
          <w:i w:val="1"/>
          <w:iCs w:val="1"/>
          <w:rtl w:val="0"/>
          <w:lang w:val="en-US"/>
        </w:rPr>
        <w:t xml:space="preserve">The Civil Rights Movement: An Eyewitness History, </w:t>
      </w:r>
      <w:r>
        <w:rPr>
          <w:rFonts w:ascii="Arial Narrow" w:hAnsi="Arial Narrow"/>
          <w:rtl w:val="0"/>
          <w:lang w:val="en-US"/>
        </w:rPr>
        <w:t>by Sanford Wexler, pg 172.</w:t>
      </w:r>
    </w:p>
    <w:p>
      <w:pPr>
        <w:pStyle w:val="Body"/>
        <w:ind w:left="720" w:right="720" w:firstLine="0"/>
        <w:rPr>
          <w:rFonts w:ascii="Arial Narrow" w:cs="Arial Narrow" w:hAnsi="Arial Narrow" w:eastAsia="Arial Narrow"/>
        </w:rPr>
      </w:pPr>
    </w:p>
    <w:p>
      <w:pPr>
        <w:pStyle w:val="Body"/>
        <w:tabs>
          <w:tab w:val="left" w:pos="8140"/>
        </w:tabs>
        <w:rPr>
          <w:rFonts w:ascii="Arial Narrow" w:cs="Arial Narrow" w:hAnsi="Arial Narrow" w:eastAsia="Arial Narrow"/>
        </w:rPr>
      </w:pPr>
      <w:r>
        <w:rPr>
          <w:rFonts w:ascii="Arial Narrow" w:hAnsi="Arial Narrow"/>
          <w:rtl w:val="0"/>
          <w:lang w:val="en-US"/>
        </w:rPr>
        <w:t>Dr. Martin Luther King, Jr., Civil Rights leader speaks to a mass meeting at Sixteenth Street Baptist Church after the hosing and the attacks by police dogs on May 3, 1963.</w:t>
      </w:r>
    </w:p>
    <w:p>
      <w:pPr>
        <w:pStyle w:val="Body"/>
        <w:tabs>
          <w:tab w:val="left" w:pos="7920"/>
        </w:tabs>
        <w:ind w:left="720" w:right="630" w:firstLine="0"/>
        <w:rPr>
          <w:rFonts w:ascii="Arial Narrow" w:cs="Arial Narrow" w:hAnsi="Arial Narrow" w:eastAsia="Arial Narrow"/>
        </w:rPr>
      </w:pPr>
      <w:r>
        <w:rPr>
          <w:rFonts w:ascii="Arial Narrow" w:hAnsi="Arial Narrow" w:hint="default"/>
          <w:rtl w:val="0"/>
          <w:lang w:val="en-US"/>
        </w:rPr>
        <w:t>“</w:t>
      </w:r>
      <w:r>
        <w:rPr>
          <w:rFonts w:ascii="Arial Narrow" w:hAnsi="Arial Narrow"/>
          <w:rtl w:val="0"/>
          <w:lang w:val="en-US"/>
        </w:rPr>
        <w:t>Now, finally, your children, your daughters and sons are in jail, many of them. And I</w:t>
      </w:r>
      <w:r>
        <w:rPr>
          <w:rFonts w:ascii="Arial Narrow" w:hAnsi="Arial Narrow" w:hint="default"/>
          <w:rtl w:val="0"/>
          <w:lang w:val="en-US"/>
        </w:rPr>
        <w:t>’</w:t>
      </w:r>
      <w:r>
        <w:rPr>
          <w:rFonts w:ascii="Arial Narrow" w:hAnsi="Arial Narrow"/>
          <w:rtl w:val="0"/>
          <w:lang w:val="en-US"/>
        </w:rPr>
        <w:t>m sure many of the parents are here tonight. Don</w:t>
      </w:r>
      <w:r>
        <w:rPr>
          <w:rFonts w:ascii="Arial Narrow" w:hAnsi="Arial Narrow" w:hint="default"/>
          <w:rtl w:val="0"/>
          <w:lang w:val="en-US"/>
        </w:rPr>
        <w:t>’</w:t>
      </w:r>
      <w:r>
        <w:rPr>
          <w:rFonts w:ascii="Arial Narrow" w:hAnsi="Arial Narrow"/>
          <w:rtl w:val="0"/>
          <w:lang w:val="en-US"/>
        </w:rPr>
        <w:t>t worry about them. They are suffering for what they believe, and they are suffering to make the nation a better nation</w:t>
      </w:r>
      <w:r>
        <w:rPr>
          <w:rFonts w:ascii="Arial Narrow" w:hAnsi="Arial Narrow" w:hint="default"/>
          <w:rtl w:val="0"/>
          <w:lang w:val="en-US"/>
        </w:rPr>
        <w:t>…</w:t>
      </w:r>
      <w:r>
        <w:rPr>
          <w:rFonts w:ascii="Arial Narrow" w:hAnsi="Arial Narrow"/>
          <w:rtl w:val="0"/>
          <w:lang w:val="en-US"/>
        </w:rPr>
        <w:t>See, they</w:t>
      </w:r>
      <w:r>
        <w:rPr>
          <w:rFonts w:ascii="Arial Narrow" w:hAnsi="Arial Narrow" w:hint="default"/>
          <w:rtl w:val="0"/>
          <w:lang w:val="en-US"/>
        </w:rPr>
        <w:t>’</w:t>
      </w:r>
      <w:r>
        <w:rPr>
          <w:rFonts w:ascii="Arial Narrow" w:hAnsi="Arial Narrow"/>
          <w:rtl w:val="0"/>
          <w:lang w:val="en-US"/>
        </w:rPr>
        <w:t>re not there for being drunk. They</w:t>
      </w:r>
      <w:r>
        <w:rPr>
          <w:rFonts w:ascii="Arial Narrow" w:hAnsi="Arial Narrow" w:hint="default"/>
          <w:rtl w:val="0"/>
          <w:lang w:val="en-US"/>
        </w:rPr>
        <w:t>’</w:t>
      </w:r>
      <w:r>
        <w:rPr>
          <w:rFonts w:ascii="Arial Narrow" w:hAnsi="Arial Narrow"/>
          <w:rtl w:val="0"/>
          <w:lang w:val="en-US"/>
        </w:rPr>
        <w:t>re not in there for stealing chickens. They</w:t>
      </w:r>
      <w:r>
        <w:rPr>
          <w:rFonts w:ascii="Arial Narrow" w:hAnsi="Arial Narrow" w:hint="default"/>
          <w:rtl w:val="0"/>
          <w:lang w:val="en-US"/>
        </w:rPr>
        <w:t>’</w:t>
      </w:r>
      <w:r>
        <w:rPr>
          <w:rFonts w:ascii="Arial Narrow" w:hAnsi="Arial Narrow"/>
          <w:rtl w:val="0"/>
          <w:lang w:val="en-US"/>
        </w:rPr>
        <w:t>re not in there for embezzlement. They are political prisoners</w:t>
      </w:r>
      <w:r>
        <w:rPr>
          <w:rFonts w:ascii="Arial Narrow" w:hAnsi="Arial Narrow" w:hint="default"/>
          <w:rtl w:val="0"/>
          <w:lang w:val="en-US"/>
        </w:rPr>
        <w:t>…</w:t>
      </w:r>
      <w:r>
        <w:rPr>
          <w:rFonts w:ascii="Arial Narrow" w:hAnsi="Arial Narrow"/>
          <w:rtl w:val="0"/>
        </w:rPr>
        <w:t>Don</w:t>
      </w:r>
      <w:r>
        <w:rPr>
          <w:rFonts w:ascii="Arial Narrow" w:hAnsi="Arial Narrow" w:hint="default"/>
          <w:rtl w:val="0"/>
          <w:lang w:val="en-US"/>
        </w:rPr>
        <w:t>’</w:t>
      </w:r>
      <w:r>
        <w:rPr>
          <w:rFonts w:ascii="Arial Narrow" w:hAnsi="Arial Narrow"/>
          <w:rtl w:val="0"/>
          <w:lang w:val="en-US"/>
        </w:rPr>
        <w:t>t worry about jail, for when you go to jail for a cause like this, the jails case to be jails, they become havens for freedom and human dignity.</w:t>
      </w:r>
      <w:r>
        <w:rPr>
          <w:rFonts w:ascii="Arial Narrow" w:hAnsi="Arial Narrow" w:hint="default"/>
          <w:rtl w:val="0"/>
          <w:lang w:val="en-US"/>
        </w:rPr>
        <w:t xml:space="preserve">” </w:t>
      </w:r>
      <w:r>
        <w:rPr>
          <w:rFonts w:ascii="Arial Narrow" w:hAnsi="Arial Narrow"/>
          <w:i w:val="1"/>
          <w:iCs w:val="1"/>
          <w:rtl w:val="0"/>
          <w:lang w:val="en-US"/>
        </w:rPr>
        <w:t xml:space="preserve">We Want our Freedom: Rhetoric of the Civil Rights Movement </w:t>
      </w:r>
      <w:r>
        <w:rPr>
          <w:rFonts w:ascii="Arial Narrow" w:hAnsi="Arial Narrow"/>
          <w:rtl w:val="0"/>
          <w:lang w:val="en-US"/>
        </w:rPr>
        <w:t>by W. Stuart Towns, pg. 150-151.</w:t>
      </w:r>
      <w:r>
        <w:rPr>
          <w:rFonts w:ascii="Arial Narrow" w:cs="Arial Narrow" w:hAnsi="Arial Narrow" w:eastAsia="Arial Narrow"/>
        </w:rPr>
        <w:br w:type="textWrapping"/>
      </w:r>
    </w:p>
    <w:p>
      <w:pPr>
        <w:pStyle w:val="Body"/>
        <w:tabs>
          <w:tab w:val="left" w:pos="7920"/>
        </w:tabs>
        <w:ind w:left="720" w:right="630" w:hanging="720"/>
        <w:rPr>
          <w:rFonts w:ascii="Arial Narrow" w:cs="Arial Narrow" w:hAnsi="Arial Narrow" w:eastAsia="Arial Narrow"/>
        </w:rPr>
      </w:pPr>
      <w:r>
        <w:rPr>
          <w:rFonts w:ascii="Arial Narrow" w:hAnsi="Arial Narrow"/>
          <w:rtl w:val="0"/>
          <w:lang w:val="en-US"/>
        </w:rPr>
        <w:t>Audrey Faye Hendricks, age 9 when she was a participant in the Children</w:t>
      </w:r>
      <w:r>
        <w:rPr>
          <w:rFonts w:ascii="Arial Narrow" w:hAnsi="Arial Narrow" w:hint="default"/>
          <w:rtl w:val="0"/>
          <w:lang w:val="en-US"/>
        </w:rPr>
        <w:t>’</w:t>
      </w:r>
      <w:r>
        <w:rPr>
          <w:rFonts w:ascii="Arial Narrow" w:hAnsi="Arial Narrow"/>
          <w:rtl w:val="0"/>
        </w:rPr>
        <w:t>s March.</w:t>
      </w:r>
    </w:p>
    <w:p>
      <w:pPr>
        <w:pStyle w:val="Body"/>
        <w:tabs>
          <w:tab w:val="left" w:pos="7920"/>
        </w:tabs>
        <w:ind w:left="720" w:right="630" w:firstLine="0"/>
        <w:rPr>
          <w:rFonts w:ascii="Arial Narrow" w:cs="Arial Narrow" w:hAnsi="Arial Narrow" w:eastAsia="Arial Narrow"/>
        </w:rPr>
      </w:pPr>
      <w:r>
        <w:rPr>
          <w:rFonts w:ascii="Arial Narrow" w:hAnsi="Arial Narrow" w:hint="default"/>
          <w:rtl w:val="0"/>
          <w:lang w:val="en-US"/>
        </w:rPr>
        <w:t>“</w:t>
      </w:r>
      <w:r>
        <w:rPr>
          <w:rFonts w:ascii="Arial Narrow" w:hAnsi="Arial Narrow"/>
          <w:rtl w:val="0"/>
          <w:lang w:val="en-US"/>
        </w:rPr>
        <w:t>The night before at a meeting, they told us we</w:t>
      </w:r>
      <w:r>
        <w:rPr>
          <w:rFonts w:ascii="Arial Narrow" w:hAnsi="Arial Narrow" w:hint="default"/>
          <w:rtl w:val="0"/>
          <w:lang w:val="en-US"/>
        </w:rPr>
        <w:t>’</w:t>
      </w:r>
      <w:r>
        <w:rPr>
          <w:rFonts w:ascii="Arial Narrow" w:hAnsi="Arial Narrow"/>
          <w:rtl w:val="0"/>
          <w:lang w:val="en-US"/>
        </w:rPr>
        <w:t xml:space="preserve">d be arrested. I went home and told my mother that I wanted to go. She just said, </w:t>
      </w:r>
      <w:r>
        <w:rPr>
          <w:rFonts w:ascii="Arial Narrow" w:hAnsi="Arial Narrow" w:hint="default"/>
          <w:rtl w:val="0"/>
          <w:lang w:val="en-US"/>
        </w:rPr>
        <w:t>“</w:t>
      </w:r>
      <w:r>
        <w:rPr>
          <w:rFonts w:ascii="Arial Narrow" w:hAnsi="Arial Narrow"/>
          <w:rtl w:val="0"/>
        </w:rPr>
        <w:t>Okay.</w:t>
      </w:r>
      <w:r>
        <w:rPr>
          <w:rFonts w:ascii="Arial Narrow" w:hAnsi="Arial Narrow" w:hint="default"/>
          <w:rtl w:val="0"/>
          <w:lang w:val="en-US"/>
        </w:rPr>
        <w:t xml:space="preserve">” </w:t>
      </w:r>
      <w:r>
        <w:rPr>
          <w:rFonts w:ascii="Arial Narrow" w:hAnsi="Arial Narrow"/>
          <w:rtl w:val="0"/>
          <w:lang w:val="en-US"/>
        </w:rPr>
        <w:t>I was in third grade</w:t>
      </w:r>
      <w:r>
        <w:rPr>
          <w:rFonts w:ascii="Arial Narrow" w:hAnsi="Arial Narrow" w:hint="default"/>
          <w:rtl w:val="0"/>
          <w:lang w:val="en-US"/>
        </w:rPr>
        <w:t>…</w:t>
      </w:r>
      <w:r>
        <w:rPr>
          <w:rFonts w:ascii="Arial Narrow" w:hAnsi="Arial Narrow"/>
          <w:rtl w:val="0"/>
          <w:lang w:val="en-US"/>
        </w:rPr>
        <w:t>I wasn</w:t>
      </w:r>
      <w:r>
        <w:rPr>
          <w:rFonts w:ascii="Arial Narrow" w:hAnsi="Arial Narrow" w:hint="default"/>
          <w:rtl w:val="0"/>
          <w:lang w:val="en-US"/>
        </w:rPr>
        <w:t>’</w:t>
      </w:r>
      <w:r>
        <w:rPr>
          <w:rFonts w:ascii="Arial Narrow" w:hAnsi="Arial Narrow"/>
          <w:rtl w:val="0"/>
          <w:lang w:val="en-US"/>
        </w:rPr>
        <w:t>t nervous or scared</w:t>
      </w:r>
      <w:r>
        <w:rPr>
          <w:rFonts w:ascii="Arial Narrow" w:hAnsi="Arial Narrow" w:hint="default"/>
          <w:rtl w:val="0"/>
          <w:lang w:val="en-US"/>
        </w:rPr>
        <w:t>…</w:t>
      </w:r>
      <w:r>
        <w:rPr>
          <w:rFonts w:ascii="Arial Narrow" w:hAnsi="Arial Narrow"/>
          <w:rtl w:val="0"/>
          <w:lang w:val="en-US"/>
        </w:rPr>
        <w:t>we always sang [as we marched] The singing was like a jubilance. It was a release. And it also gave you calmness and reassurance.</w:t>
      </w:r>
      <w:r>
        <w:rPr>
          <w:rFonts w:ascii="Arial Narrow" w:hAnsi="Arial Narrow" w:hint="default"/>
          <w:rtl w:val="0"/>
          <w:lang w:val="en-US"/>
        </w:rPr>
        <w:t xml:space="preserve">” </w:t>
      </w:r>
      <w:r>
        <w:rPr>
          <w:rFonts w:ascii="Arial Narrow" w:hAnsi="Arial Narrow"/>
          <w:i w:val="1"/>
          <w:iCs w:val="1"/>
          <w:rtl w:val="0"/>
          <w:lang w:val="nl-NL"/>
        </w:rPr>
        <w:t xml:space="preserve"> Freedom</w:t>
      </w:r>
      <w:r>
        <w:rPr>
          <w:rFonts w:ascii="Arial Narrow" w:hAnsi="Arial Narrow" w:hint="default"/>
          <w:i w:val="1"/>
          <w:iCs w:val="1"/>
          <w:rtl w:val="0"/>
          <w:lang w:val="en-US"/>
        </w:rPr>
        <w:t>’</w:t>
      </w:r>
      <w:r>
        <w:rPr>
          <w:rFonts w:ascii="Arial Narrow" w:hAnsi="Arial Narrow"/>
          <w:i w:val="1"/>
          <w:iCs w:val="1"/>
          <w:rtl w:val="0"/>
          <w:lang w:val="en-US"/>
        </w:rPr>
        <w:t xml:space="preserve">s Children </w:t>
      </w:r>
      <w:r>
        <w:rPr>
          <w:rFonts w:ascii="Arial Narrow" w:hAnsi="Arial Narrow"/>
          <w:rtl w:val="0"/>
          <w:lang w:val="da-DK"/>
        </w:rPr>
        <w:t xml:space="preserve">by Ellen Levine, pg 78 </w:t>
      </w:r>
      <w:r>
        <w:rPr>
          <w:rFonts w:ascii="Arial Narrow" w:hAnsi="Arial Narrow" w:hint="default"/>
          <w:rtl w:val="0"/>
          <w:lang w:val="en-US"/>
        </w:rPr>
        <w:t xml:space="preserve">– </w:t>
      </w:r>
      <w:r>
        <w:rPr>
          <w:rFonts w:ascii="Arial Narrow" w:hAnsi="Arial Narrow"/>
          <w:rtl w:val="0"/>
        </w:rPr>
        <w:t>79.</w:t>
      </w:r>
    </w:p>
    <w:p>
      <w:pPr>
        <w:pStyle w:val="Body"/>
        <w:tabs>
          <w:tab w:val="left" w:pos="7920"/>
        </w:tabs>
        <w:ind w:left="720" w:right="630" w:firstLine="0"/>
        <w:rPr>
          <w:rFonts w:ascii="Arial Narrow" w:cs="Arial Narrow" w:hAnsi="Arial Narrow" w:eastAsia="Arial Narrow"/>
        </w:rPr>
      </w:pPr>
    </w:p>
    <w:p>
      <w:pPr>
        <w:pStyle w:val="Body"/>
        <w:tabs>
          <w:tab w:val="left" w:pos="7920"/>
        </w:tabs>
        <w:ind w:left="720" w:right="630" w:hanging="720"/>
        <w:rPr>
          <w:rFonts w:ascii="Arial Narrow" w:cs="Arial Narrow" w:hAnsi="Arial Narrow" w:eastAsia="Arial Narrow"/>
        </w:rPr>
      </w:pPr>
      <w:r>
        <w:rPr>
          <w:rFonts w:ascii="Arial Narrow" w:hAnsi="Arial Narrow"/>
          <w:rtl w:val="0"/>
          <w:lang w:val="en-US"/>
        </w:rPr>
        <w:t>Myrna Carter, age 12 when she was a participant in the Children</w:t>
      </w:r>
      <w:r>
        <w:rPr>
          <w:rFonts w:ascii="Arial Narrow" w:hAnsi="Arial Narrow" w:hint="default"/>
          <w:rtl w:val="0"/>
          <w:lang w:val="en-US"/>
        </w:rPr>
        <w:t>’</w:t>
      </w:r>
      <w:r>
        <w:rPr>
          <w:rFonts w:ascii="Arial Narrow" w:hAnsi="Arial Narrow"/>
          <w:rtl w:val="0"/>
        </w:rPr>
        <w:t>s March.</w:t>
      </w:r>
      <w:r>
        <w:rPr>
          <w:rFonts w:ascii="Arial Narrow" w:cs="Arial Narrow" w:hAnsi="Arial Narrow" w:eastAsia="Arial Narrow"/>
        </w:rPr>
        <w:br w:type="textWrapping"/>
      </w:r>
      <w:r>
        <w:rPr>
          <w:rFonts w:ascii="Arial Narrow" w:hAnsi="Arial Narrow" w:hint="default"/>
          <w:rtl w:val="0"/>
          <w:lang w:val="en-US"/>
        </w:rPr>
        <w:t>“</w:t>
      </w:r>
      <w:r>
        <w:rPr>
          <w:rFonts w:ascii="Arial Narrow" w:hAnsi="Arial Narrow"/>
          <w:rtl w:val="0"/>
          <w:lang w:val="en-US"/>
        </w:rPr>
        <w:t xml:space="preserve">At the mass meetings, people [adults in the church] would say, </w:t>
      </w:r>
      <w:r>
        <w:rPr>
          <w:rFonts w:ascii="Arial Narrow" w:hAnsi="Arial Narrow" w:hint="default"/>
          <w:rtl w:val="0"/>
          <w:lang w:val="en-US"/>
        </w:rPr>
        <w:t>“</w:t>
      </w:r>
      <w:r>
        <w:rPr>
          <w:rFonts w:ascii="Arial Narrow" w:hAnsi="Arial Narrow"/>
          <w:rtl w:val="0"/>
          <w:lang w:val="en-US"/>
        </w:rPr>
        <w:t>I can</w:t>
      </w:r>
      <w:r>
        <w:rPr>
          <w:rFonts w:ascii="Arial Narrow" w:hAnsi="Arial Narrow" w:hint="default"/>
          <w:rtl w:val="0"/>
          <w:lang w:val="en-US"/>
        </w:rPr>
        <w:t>’</w:t>
      </w:r>
      <w:r>
        <w:rPr>
          <w:rFonts w:ascii="Arial Narrow" w:hAnsi="Arial Narrow"/>
          <w:rtl w:val="0"/>
          <w:lang w:val="en-US"/>
        </w:rPr>
        <w:t>t go to jail, but here</w:t>
      </w:r>
      <w:r>
        <w:rPr>
          <w:rFonts w:ascii="Arial Narrow" w:hAnsi="Arial Narrow" w:hint="default"/>
          <w:rtl w:val="0"/>
          <w:lang w:val="en-US"/>
        </w:rPr>
        <w:t>’</w:t>
      </w:r>
      <w:r>
        <w:rPr>
          <w:rFonts w:ascii="Arial Narrow" w:hAnsi="Arial Narrow"/>
          <w:rtl w:val="0"/>
          <w:lang w:val="en-US"/>
        </w:rPr>
        <w:t>s a couple of dollars. Get yourself something to eat.</w:t>
      </w:r>
      <w:r>
        <w:rPr>
          <w:rFonts w:ascii="Arial Narrow" w:hAnsi="Arial Narrow" w:hint="default"/>
          <w:rtl w:val="0"/>
          <w:lang w:val="en-US"/>
        </w:rPr>
        <w:t xml:space="preserve">” </w:t>
      </w:r>
      <w:r>
        <w:rPr>
          <w:rFonts w:ascii="Arial Narrow" w:hAnsi="Arial Narrow"/>
          <w:rtl w:val="0"/>
          <w:lang w:val="en-US"/>
        </w:rPr>
        <w:t xml:space="preserve">People would always come up to you and say, </w:t>
      </w:r>
      <w:r>
        <w:rPr>
          <w:rFonts w:ascii="Arial Narrow" w:hAnsi="Arial Narrow" w:hint="default"/>
          <w:rtl w:val="0"/>
          <w:lang w:val="en-US"/>
        </w:rPr>
        <w:t>“</w:t>
      </w:r>
      <w:r>
        <w:rPr>
          <w:rFonts w:ascii="Arial Narrow" w:hAnsi="Arial Narrow"/>
          <w:rtl w:val="0"/>
          <w:lang w:val="en-US"/>
        </w:rPr>
        <w:t>I wish I was you, but I can</w:t>
      </w:r>
      <w:r>
        <w:rPr>
          <w:rFonts w:ascii="Arial Narrow" w:hAnsi="Arial Narrow" w:hint="default"/>
          <w:rtl w:val="0"/>
          <w:lang w:val="en-US"/>
        </w:rPr>
        <w:t>’</w:t>
      </w:r>
      <w:r>
        <w:rPr>
          <w:rFonts w:ascii="Arial Narrow" w:hAnsi="Arial Narrow"/>
          <w:rtl w:val="0"/>
        </w:rPr>
        <w:t>t.</w:t>
      </w:r>
      <w:r>
        <w:rPr>
          <w:rFonts w:ascii="Arial Narrow" w:hAnsi="Arial Narrow" w:hint="default"/>
          <w:rtl w:val="0"/>
          <w:lang w:val="en-US"/>
        </w:rPr>
        <w:t xml:space="preserve">” </w:t>
      </w:r>
      <w:r>
        <w:rPr>
          <w:rFonts w:ascii="Arial Narrow" w:hAnsi="Arial Narrow"/>
          <w:rtl w:val="0"/>
          <w:lang w:val="en-US"/>
        </w:rPr>
        <w:t>We felt real good about it. I think that</w:t>
      </w:r>
      <w:r>
        <w:rPr>
          <w:rFonts w:ascii="Arial Narrow" w:hAnsi="Arial Narrow" w:hint="default"/>
          <w:rtl w:val="0"/>
          <w:lang w:val="en-US"/>
        </w:rPr>
        <w:t>’</w:t>
      </w:r>
      <w:r>
        <w:rPr>
          <w:rFonts w:ascii="Arial Narrow" w:hAnsi="Arial Narrow"/>
          <w:rtl w:val="0"/>
          <w:lang w:val="en-US"/>
        </w:rPr>
        <w:t>s what helped with a lot of the fear, people supporting you. They</w:t>
      </w:r>
      <w:r>
        <w:rPr>
          <w:rFonts w:ascii="Arial Narrow" w:hAnsi="Arial Narrow" w:hint="default"/>
          <w:rtl w:val="0"/>
          <w:lang w:val="en-US"/>
        </w:rPr>
        <w:t>’</w:t>
      </w:r>
      <w:r>
        <w:rPr>
          <w:rFonts w:ascii="Arial Narrow" w:hAnsi="Arial Narrow"/>
          <w:rtl w:val="0"/>
          <w:lang w:val="en-US"/>
        </w:rPr>
        <w:t>d talk to you as if it were an honor to talk to someone who</w:t>
      </w:r>
      <w:r>
        <w:rPr>
          <w:rFonts w:ascii="Arial Narrow" w:hAnsi="Arial Narrow" w:hint="default"/>
          <w:rtl w:val="0"/>
          <w:lang w:val="en-US"/>
        </w:rPr>
        <w:t>’</w:t>
      </w:r>
      <w:r>
        <w:rPr>
          <w:rFonts w:ascii="Arial Narrow" w:hAnsi="Arial Narrow"/>
          <w:rtl w:val="0"/>
          <w:lang w:val="en-US"/>
        </w:rPr>
        <w:t>d gone to jail.</w:t>
      </w:r>
      <w:r>
        <w:rPr>
          <w:rFonts w:ascii="Arial Narrow" w:hAnsi="Arial Narrow" w:hint="default"/>
          <w:rtl w:val="0"/>
          <w:lang w:val="en-US"/>
        </w:rPr>
        <w:t>”</w:t>
      </w:r>
    </w:p>
    <w:p>
      <w:pPr>
        <w:pStyle w:val="Body"/>
        <w:tabs>
          <w:tab w:val="left" w:pos="7920"/>
        </w:tabs>
        <w:ind w:left="720" w:right="630" w:hanging="720"/>
        <w:rPr>
          <w:rFonts w:ascii="Arial Narrow" w:cs="Arial Narrow" w:hAnsi="Arial Narrow" w:eastAsia="Arial Narrow"/>
        </w:rPr>
      </w:pPr>
      <w:r>
        <w:rPr>
          <w:rFonts w:ascii="Arial Narrow" w:cs="Arial Narrow" w:hAnsi="Arial Narrow" w:eastAsia="Arial Narrow"/>
        </w:rPr>
        <w:tab/>
      </w:r>
      <w:r>
        <w:rPr>
          <w:rFonts w:ascii="Arial Narrow" w:hAnsi="Arial Narrow"/>
          <w:i w:val="1"/>
          <w:iCs w:val="1"/>
          <w:rtl w:val="0"/>
          <w:lang w:val="nl-NL"/>
        </w:rPr>
        <w:t>Freedom</w:t>
      </w:r>
      <w:r>
        <w:rPr>
          <w:rFonts w:ascii="Arial Narrow" w:hAnsi="Arial Narrow" w:hint="default"/>
          <w:i w:val="1"/>
          <w:iCs w:val="1"/>
          <w:rtl w:val="0"/>
          <w:lang w:val="en-US"/>
        </w:rPr>
        <w:t>’</w:t>
      </w:r>
      <w:r>
        <w:rPr>
          <w:rFonts w:ascii="Arial Narrow" w:hAnsi="Arial Narrow"/>
          <w:i w:val="1"/>
          <w:iCs w:val="1"/>
          <w:rtl w:val="0"/>
          <w:lang w:val="en-US"/>
        </w:rPr>
        <w:t xml:space="preserve">s Children </w:t>
      </w:r>
      <w:r>
        <w:rPr>
          <w:rFonts w:ascii="Arial Narrow" w:hAnsi="Arial Narrow"/>
          <w:rtl w:val="0"/>
          <w:lang w:val="da-DK"/>
        </w:rPr>
        <w:t>by Ellen Levine, pg 88.</w:t>
      </w:r>
    </w:p>
    <w:p>
      <w:pPr>
        <w:pStyle w:val="Body"/>
        <w:tabs>
          <w:tab w:val="left" w:pos="7920"/>
        </w:tabs>
        <w:ind w:left="720" w:right="630" w:hanging="720"/>
        <w:rPr>
          <w:rFonts w:ascii="Arial Narrow" w:cs="Arial Narrow" w:hAnsi="Arial Narrow" w:eastAsia="Arial Narrow"/>
        </w:rPr>
      </w:pPr>
    </w:p>
    <w:p>
      <w:pPr>
        <w:pStyle w:val="Body"/>
        <w:tabs>
          <w:tab w:val="left" w:pos="7920"/>
        </w:tabs>
        <w:ind w:left="720" w:right="630" w:hanging="720"/>
        <w:rPr>
          <w:rFonts w:ascii="Arial Narrow" w:cs="Arial Narrow" w:hAnsi="Arial Narrow" w:eastAsia="Arial Narrow"/>
        </w:rPr>
      </w:pPr>
      <w:r>
        <w:rPr>
          <w:rFonts w:ascii="Arial Narrow" w:hAnsi="Arial Narrow"/>
          <w:rtl w:val="0"/>
          <w:lang w:val="it-IT"/>
        </w:rPr>
        <w:t>Bernita Roberson,</w:t>
      </w:r>
    </w:p>
    <w:p>
      <w:pPr>
        <w:pStyle w:val="Body"/>
        <w:tabs>
          <w:tab w:val="left" w:pos="7920"/>
        </w:tabs>
        <w:ind w:left="720" w:right="630" w:hanging="720"/>
      </w:pPr>
      <w:r>
        <w:rPr>
          <w:rFonts w:ascii="Arial Narrow" w:cs="Arial Narrow" w:hAnsi="Arial Narrow" w:eastAsia="Arial Narrow"/>
        </w:rPr>
        <w:tab/>
      </w:r>
      <w:r>
        <w:rPr>
          <w:rFonts w:ascii="Arial Narrow" w:hAnsi="Arial Narrow" w:hint="default"/>
          <w:rtl w:val="0"/>
          <w:lang w:val="en-US"/>
        </w:rPr>
        <w:t>“</w:t>
      </w:r>
      <w:r>
        <w:rPr>
          <w:rFonts w:ascii="Arial Narrow" w:hAnsi="Arial Narrow"/>
          <w:rtl w:val="0"/>
          <w:lang w:val="en-US"/>
        </w:rPr>
        <w:t>In my family growing up, James, my older brother, got involved. My other brother was not that involved. I have real serious beliefs, and I</w:t>
      </w:r>
      <w:r>
        <w:rPr>
          <w:rFonts w:ascii="Arial Narrow" w:hAnsi="Arial Narrow" w:hint="default"/>
          <w:rtl w:val="0"/>
          <w:lang w:val="en-US"/>
        </w:rPr>
        <w:t>’</w:t>
      </w:r>
      <w:r>
        <w:rPr>
          <w:rFonts w:ascii="Arial Narrow" w:hAnsi="Arial Narrow"/>
          <w:rtl w:val="0"/>
          <w:lang w:val="en-US"/>
        </w:rPr>
        <w:t>m more opinionated than the others. I guess I got it from my dad, who saw oppression. He was so angry about it that he would ever ride the buses. He could never participate in any of this because his anger was so violent. He didn</w:t>
      </w:r>
      <w:r>
        <w:rPr>
          <w:rFonts w:ascii="Arial Narrow" w:hAnsi="Arial Narrow" w:hint="default"/>
          <w:rtl w:val="0"/>
          <w:lang w:val="en-US"/>
        </w:rPr>
        <w:t>’</w:t>
      </w:r>
      <w:r>
        <w:rPr>
          <w:rFonts w:ascii="Arial Narrow" w:hAnsi="Arial Narrow"/>
          <w:rtl w:val="0"/>
          <w:lang w:val="en-US"/>
        </w:rPr>
        <w:t>t do it, so I did it for him</w:t>
      </w:r>
      <w:r>
        <w:rPr>
          <w:rFonts w:ascii="Arial Narrow" w:hAnsi="Arial Narrow" w:hint="default"/>
          <w:rtl w:val="0"/>
          <w:lang w:val="en-US"/>
        </w:rPr>
        <w:t>…</w:t>
      </w:r>
      <w:r>
        <w:rPr>
          <w:rFonts w:ascii="Arial Narrow" w:hAnsi="Arial Narrow"/>
          <w:rtl w:val="0"/>
          <w:lang w:val="en-US"/>
        </w:rPr>
        <w:t>.They carried us to the county jail. I was nto afraid</w:t>
      </w:r>
      <w:r>
        <w:rPr>
          <w:rFonts w:ascii="Arial Narrow" w:hAnsi="Arial Narrow" w:hint="default"/>
          <w:rtl w:val="0"/>
          <w:lang w:val="en-US"/>
        </w:rPr>
        <w:t>…</w:t>
      </w:r>
      <w:r>
        <w:rPr>
          <w:rFonts w:ascii="Arial Narrow" w:hAnsi="Arial Narrow"/>
          <w:rtl w:val="0"/>
          <w:lang w:val="en-US"/>
        </w:rPr>
        <w:t>I was determined to make a difference. I did not want to be intimidated by whites.</w:t>
      </w:r>
      <w:r>
        <w:rPr>
          <w:rFonts w:ascii="Arial Narrow" w:hAnsi="Arial Narrow" w:hint="default"/>
          <w:rtl w:val="0"/>
          <w:lang w:val="en-US"/>
        </w:rPr>
        <w:t>”</w:t>
      </w:r>
      <w:r>
        <w:rPr>
          <w:rFonts w:ascii="Arial Narrow" w:hAnsi="Arial Narrow"/>
          <w:rtl w:val="0"/>
        </w:rPr>
        <w:t xml:space="preserve">     </w:t>
      </w:r>
      <w:r>
        <w:rPr>
          <w:rFonts w:ascii="Arial Narrow" w:hAnsi="Arial Narrow"/>
          <w:i w:val="1"/>
          <w:iCs w:val="1"/>
          <w:rtl w:val="0"/>
          <w:lang w:val="nl-NL"/>
        </w:rPr>
        <w:t>Freedom</w:t>
      </w:r>
      <w:r>
        <w:rPr>
          <w:rFonts w:ascii="Arial Narrow" w:hAnsi="Arial Narrow" w:hint="default"/>
          <w:i w:val="1"/>
          <w:iCs w:val="1"/>
          <w:rtl w:val="0"/>
          <w:lang w:val="en-US"/>
        </w:rPr>
        <w:t>’</w:t>
      </w:r>
      <w:r>
        <w:rPr>
          <w:rFonts w:ascii="Arial Narrow" w:hAnsi="Arial Narrow"/>
          <w:i w:val="1"/>
          <w:iCs w:val="1"/>
          <w:rtl w:val="0"/>
          <w:lang w:val="en-US"/>
        </w:rPr>
        <w:t xml:space="preserve">s Children </w:t>
      </w:r>
      <w:r>
        <w:rPr>
          <w:rFonts w:ascii="Arial Narrow" w:hAnsi="Arial Narrow"/>
          <w:rtl w:val="0"/>
          <w:lang w:val="da-DK"/>
        </w:rPr>
        <w:t>by Ellen Levine, pg 83.</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Arial Narro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