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b w:val="1"/>
          <w:bCs w:val="1"/>
          <w:sz w:val="32"/>
          <w:szCs w:val="32"/>
        </w:rPr>
      </w:pPr>
      <w:r>
        <w:rPr>
          <w:rFonts w:ascii="Calibri" w:hAnsi="Calibri"/>
          <w:b w:val="1"/>
          <w:bCs w:val="1"/>
          <w:sz w:val="32"/>
          <w:szCs w:val="32"/>
          <w:rtl w:val="0"/>
          <w:lang w:val="en-US"/>
        </w:rPr>
        <w:t>The Children</w:t>
      </w:r>
      <w:r>
        <w:rPr>
          <w:rFonts w:ascii="Calibri" w:hAnsi="Calibri" w:hint="default"/>
          <w:b w:val="1"/>
          <w:bCs w:val="1"/>
          <w:sz w:val="32"/>
          <w:szCs w:val="32"/>
          <w:rtl w:val="1"/>
        </w:rPr>
        <w:t>’</w:t>
      </w:r>
      <w:r>
        <w:rPr>
          <w:rFonts w:ascii="Calibri" w:hAnsi="Calibri"/>
          <w:b w:val="1"/>
          <w:bCs w:val="1"/>
          <w:sz w:val="32"/>
          <w:szCs w:val="32"/>
          <w:rtl w:val="0"/>
          <w:lang w:val="en-US"/>
        </w:rPr>
        <w:t xml:space="preserve">s March </w:t>
      </w:r>
      <w:r>
        <w:rPr>
          <w:rFonts w:ascii="Calibri" w:hAnsi="Calibri" w:hint="default"/>
          <w:b w:val="1"/>
          <w:bCs w:val="1"/>
          <w:sz w:val="32"/>
          <w:szCs w:val="32"/>
          <w:rtl w:val="0"/>
        </w:rPr>
        <w:t xml:space="preserve">– </w:t>
      </w:r>
      <w:r>
        <w:rPr>
          <w:rFonts w:ascii="Calibri" w:hAnsi="Calibri"/>
          <w:b w:val="1"/>
          <w:bCs w:val="1"/>
          <w:sz w:val="32"/>
          <w:szCs w:val="32"/>
          <w:rtl w:val="0"/>
          <w:lang w:val="en-US"/>
        </w:rPr>
        <w:t>Student Handout</w:t>
      </w:r>
    </w:p>
    <w:p>
      <w:pPr>
        <w:pStyle w:val="Body"/>
        <w:outlineLvl w:val="0"/>
        <w:rPr>
          <w:rFonts w:ascii="Calibri" w:cs="Calibri" w:hAnsi="Calibri" w:eastAsia="Calibri"/>
          <w:sz w:val="28"/>
          <w:szCs w:val="28"/>
        </w:rPr>
      </w:pPr>
      <w:r>
        <w:rPr>
          <w:rFonts w:ascii="Calibri" w:hAnsi="Calibri"/>
          <w:b w:val="1"/>
          <w:bCs w:val="1"/>
          <w:sz w:val="28"/>
          <w:szCs w:val="28"/>
          <w:rtl w:val="0"/>
          <w:lang w:val="en-US"/>
        </w:rPr>
        <w:t xml:space="preserve">Guiding Question: </w:t>
      </w:r>
      <w:r>
        <w:rPr>
          <w:rFonts w:ascii="Calibri" w:hAnsi="Calibri"/>
          <w:sz w:val="28"/>
          <w:szCs w:val="28"/>
          <w:rtl w:val="0"/>
          <w:lang w:val="en-US"/>
        </w:rPr>
        <w:t xml:space="preserve">Were the Birmingham civil rights leaders justified in using children to march in protest against discrimination? </w:t>
      </w:r>
    </w:p>
    <w:p>
      <w:pPr>
        <w:pStyle w:val="Body"/>
        <w:rPr>
          <w:rFonts w:ascii="Calibri" w:cs="Calibri" w:hAnsi="Calibri" w:eastAsia="Calibri"/>
        </w:rPr>
      </w:pPr>
    </w:p>
    <w:p>
      <w:pPr>
        <w:pStyle w:val="Body"/>
        <w:rPr>
          <w:rFonts w:ascii="Calibri" w:cs="Calibri" w:hAnsi="Calibri" w:eastAsia="Calibri"/>
          <w:sz w:val="28"/>
          <w:szCs w:val="28"/>
        </w:rPr>
      </w:pPr>
      <w:r>
        <w:rPr>
          <w:rFonts w:ascii="Calibri" w:hAnsi="Calibri"/>
          <w:b w:val="1"/>
          <w:bCs w:val="1"/>
          <w:sz w:val="28"/>
          <w:szCs w:val="28"/>
          <w:rtl w:val="0"/>
          <w:lang w:val="en-US"/>
        </w:rPr>
        <w:t>Overview of the activity:</w:t>
      </w:r>
      <w:r>
        <w:rPr>
          <w:rFonts w:ascii="Calibri" w:hAnsi="Calibri"/>
          <w:sz w:val="28"/>
          <w:szCs w:val="28"/>
          <w:rtl w:val="0"/>
          <w:lang w:val="en-US"/>
        </w:rPr>
        <w:t xml:space="preserve"> With a partner you will be presenting both sides of the argument to the question above. Your teacher will provide you with reading material help you make a case for both pro and con arguments.</w:t>
      </w:r>
    </w:p>
    <w:p>
      <w:pPr>
        <w:pStyle w:val="Body"/>
        <w:rPr>
          <w:rFonts w:ascii="Calibri" w:cs="Calibri" w:hAnsi="Calibri" w:eastAsia="Calibri"/>
        </w:rPr>
      </w:pPr>
      <w:r>
        <w:rPr>
          <w:rFonts w:ascii="Calibri" w:hAnsi="Calibri"/>
          <w:rtl w:val="0"/>
        </w:rPr>
        <w:t xml:space="preserve"> </w:t>
      </w:r>
    </w:p>
    <w:p>
      <w:pPr>
        <w:pStyle w:val="Body"/>
        <w:outlineLvl w:val="0"/>
        <w:rPr>
          <w:rFonts w:ascii="Calibri" w:cs="Calibri" w:hAnsi="Calibri" w:eastAsia="Calibri"/>
          <w:b w:val="1"/>
          <w:bCs w:val="1"/>
          <w:sz w:val="28"/>
          <w:szCs w:val="28"/>
        </w:rPr>
      </w:pPr>
      <w:r>
        <w:rPr>
          <w:rFonts w:ascii="Calibri" w:hAnsi="Calibri"/>
          <w:b w:val="1"/>
          <w:bCs w:val="1"/>
          <w:sz w:val="28"/>
          <w:szCs w:val="28"/>
          <w:rtl w:val="0"/>
          <w:lang w:val="fr-FR"/>
        </w:rPr>
        <w:t xml:space="preserve">Directions: </w:t>
      </w:r>
    </w:p>
    <w:p>
      <w:pPr>
        <w:pStyle w:val="Body"/>
        <w:outlineLvl w:val="0"/>
        <w:rPr>
          <w:rFonts w:ascii="Calibri" w:cs="Calibri" w:hAnsi="Calibri" w:eastAsia="Calibri"/>
          <w:sz w:val="28"/>
          <w:szCs w:val="28"/>
        </w:rPr>
      </w:pPr>
      <w:r>
        <w:rPr>
          <w:rFonts w:ascii="Calibri" w:hAnsi="Calibri"/>
          <w:b w:val="1"/>
          <w:bCs w:val="1"/>
          <w:sz w:val="28"/>
          <w:szCs w:val="28"/>
          <w:rtl w:val="0"/>
          <w:lang w:val="en-US"/>
        </w:rPr>
        <w:t>Step 1:</w:t>
      </w:r>
      <w:r>
        <w:rPr>
          <w:rFonts w:ascii="Calibri" w:hAnsi="Calibri"/>
          <w:sz w:val="28"/>
          <w:szCs w:val="28"/>
          <w:rtl w:val="0"/>
          <w:lang w:val="en-US"/>
        </w:rPr>
        <w:t xml:space="preserve"> Read the handout your teacher gives you. Re-read it and look for details to support your side of the argument </w:t>
      </w:r>
      <w:r>
        <w:rPr>
          <w:rFonts w:ascii="Calibri" w:hAnsi="Calibri" w:hint="default"/>
          <w:sz w:val="28"/>
          <w:szCs w:val="28"/>
          <w:rtl w:val="0"/>
        </w:rPr>
        <w:t xml:space="preserve">– </w:t>
      </w:r>
      <w:r>
        <w:rPr>
          <w:rFonts w:ascii="Calibri" w:hAnsi="Calibri"/>
          <w:sz w:val="28"/>
          <w:szCs w:val="28"/>
          <w:rtl w:val="0"/>
          <w:lang w:val="en-US"/>
        </w:rPr>
        <w:t xml:space="preserve">either </w:t>
      </w:r>
      <w:r>
        <w:rPr>
          <w:rFonts w:ascii="Calibri" w:hAnsi="Calibri"/>
          <w:b w:val="1"/>
          <w:bCs w:val="1"/>
          <w:sz w:val="28"/>
          <w:szCs w:val="28"/>
          <w:rtl w:val="0"/>
          <w:lang w:val="en-US"/>
        </w:rPr>
        <w:t>for</w:t>
      </w:r>
      <w:r>
        <w:rPr>
          <w:rFonts w:ascii="Calibri" w:hAnsi="Calibri"/>
          <w:sz w:val="28"/>
          <w:szCs w:val="28"/>
          <w:rtl w:val="0"/>
          <w:lang w:val="en-US"/>
        </w:rPr>
        <w:t xml:space="preserve"> or </w:t>
      </w:r>
      <w:r>
        <w:rPr>
          <w:rFonts w:ascii="Calibri" w:hAnsi="Calibri"/>
          <w:b w:val="1"/>
          <w:bCs w:val="1"/>
          <w:sz w:val="28"/>
          <w:szCs w:val="28"/>
          <w:rtl w:val="0"/>
          <w:lang w:val="en-US"/>
        </w:rPr>
        <w:t xml:space="preserve">against </w:t>
      </w:r>
      <w:r>
        <w:rPr>
          <w:rFonts w:ascii="Calibri" w:hAnsi="Calibri"/>
          <w:sz w:val="28"/>
          <w:szCs w:val="28"/>
          <w:rtl w:val="0"/>
          <w:lang w:val="en-US"/>
        </w:rPr>
        <w:t>using children in the marches.</w:t>
      </w:r>
    </w:p>
    <w:p>
      <w:pPr>
        <w:pStyle w:val="Body"/>
        <w:outlineLvl w:val="0"/>
        <w:rPr>
          <w:rFonts w:ascii="Calibri" w:cs="Calibri" w:hAnsi="Calibri" w:eastAsia="Calibri"/>
          <w:sz w:val="28"/>
          <w:szCs w:val="28"/>
        </w:rPr>
      </w:pPr>
    </w:p>
    <w:p>
      <w:pPr>
        <w:pStyle w:val="Body"/>
        <w:outlineLvl w:val="0"/>
        <w:rPr>
          <w:rFonts w:ascii="Calibri" w:cs="Calibri" w:hAnsi="Calibri" w:eastAsia="Calibri"/>
          <w:sz w:val="28"/>
          <w:szCs w:val="28"/>
        </w:rPr>
      </w:pPr>
      <w:r>
        <w:rPr>
          <w:rFonts w:ascii="Calibri" w:hAnsi="Calibri"/>
          <w:b w:val="1"/>
          <w:bCs w:val="1"/>
          <w:sz w:val="28"/>
          <w:szCs w:val="28"/>
          <w:rtl w:val="0"/>
          <w:lang w:val="en-US"/>
        </w:rPr>
        <w:t>Step 2:</w:t>
      </w:r>
      <w:r>
        <w:rPr>
          <w:rFonts w:ascii="Calibri" w:hAnsi="Calibri"/>
          <w:sz w:val="28"/>
          <w:szCs w:val="28"/>
          <w:rtl w:val="0"/>
          <w:lang w:val="en-US"/>
        </w:rPr>
        <w:t xml:space="preserve"> Working with your partner, use the reading you received to create three-five points to support your side of the argument.  The statements </w:t>
      </w:r>
      <w:r>
        <w:rPr>
          <w:rFonts w:ascii="Calibri" w:hAnsi="Calibri"/>
          <w:b w:val="1"/>
          <w:bCs w:val="1"/>
          <w:sz w:val="28"/>
          <w:szCs w:val="28"/>
          <w:rtl w:val="0"/>
          <w:lang w:val="de-DE"/>
        </w:rPr>
        <w:t>MUST</w:t>
      </w:r>
      <w:r>
        <w:rPr>
          <w:rFonts w:ascii="Calibri" w:hAnsi="Calibri"/>
          <w:sz w:val="28"/>
          <w:szCs w:val="28"/>
          <w:rtl w:val="0"/>
          <w:lang w:val="en-US"/>
        </w:rPr>
        <w:t xml:space="preserve"> come from the reading provided to you and your partner. You will have an opportunity to express how you feel at the end of the discussion.</w:t>
      </w:r>
    </w:p>
    <w:p>
      <w:pPr>
        <w:pStyle w:val="Body"/>
        <w:spacing w:line="480" w:lineRule="auto"/>
        <w:rPr>
          <w:rFonts w:ascii="Calibri" w:cs="Calibri" w:hAnsi="Calibri" w:eastAsia="Calibri"/>
          <w:b w:val="1"/>
          <w:bCs w:val="1"/>
          <w:sz w:val="28"/>
          <w:szCs w:val="28"/>
        </w:rPr>
      </w:pPr>
    </w:p>
    <w:p>
      <w:pPr>
        <w:pStyle w:val="Body"/>
        <w:pBdr>
          <w:top w:val="single" w:color="000000" w:sz="12" w:space="0" w:shadow="0" w:frame="0"/>
          <w:left w:val="nil"/>
          <w:bottom w:val="single" w:color="000000" w:sz="12" w:space="0" w:shadow="0" w:frame="0"/>
          <w:right w:val="nil"/>
        </w:pBdr>
        <w:spacing w:line="480" w:lineRule="auto"/>
        <w:rPr>
          <w:rFonts w:ascii="Calibri" w:cs="Calibri" w:hAnsi="Calibri" w:eastAsia="Calibri"/>
          <w:b w:val="1"/>
          <w:bCs w:val="1"/>
          <w:sz w:val="28"/>
          <w:szCs w:val="28"/>
        </w:rPr>
      </w:pPr>
    </w:p>
    <w:p>
      <w:pPr>
        <w:pStyle w:val="Body"/>
        <w:spacing w:line="480" w:lineRule="auto"/>
        <w:rPr>
          <w:rFonts w:ascii="Calibri" w:cs="Calibri" w:hAnsi="Calibri" w:eastAsia="Calibri"/>
          <w:b w:val="1"/>
          <w:bCs w:val="1"/>
          <w:sz w:val="28"/>
          <w:szCs w:val="28"/>
        </w:rPr>
      </w:pPr>
    </w:p>
    <w:p>
      <w:pPr>
        <w:pStyle w:val="Body"/>
        <w:pBdr>
          <w:top w:val="single" w:color="000000" w:sz="12" w:space="0" w:shadow="0" w:frame="0"/>
          <w:left w:val="nil"/>
          <w:bottom w:val="single" w:color="000000" w:sz="12" w:space="0" w:shadow="0" w:frame="0"/>
          <w:right w:val="nil"/>
        </w:pBdr>
        <w:spacing w:line="480" w:lineRule="auto"/>
        <w:rPr>
          <w:rFonts w:ascii="Calibri" w:cs="Calibri" w:hAnsi="Calibri" w:eastAsia="Calibri"/>
          <w:b w:val="1"/>
          <w:bCs w:val="1"/>
          <w:sz w:val="28"/>
          <w:szCs w:val="28"/>
        </w:rPr>
      </w:pPr>
    </w:p>
    <w:p>
      <w:pPr>
        <w:pStyle w:val="Body"/>
        <w:pBdr>
          <w:top w:val="nil"/>
          <w:left w:val="nil"/>
          <w:bottom w:val="single" w:color="000000" w:sz="12" w:space="0" w:shadow="0" w:frame="0"/>
          <w:right w:val="nil"/>
        </w:pBdr>
        <w:spacing w:line="480" w:lineRule="auto"/>
        <w:rPr>
          <w:rFonts w:ascii="Calibri" w:cs="Calibri" w:hAnsi="Calibri" w:eastAsia="Calibri"/>
          <w:b w:val="1"/>
          <w:bCs w:val="1"/>
          <w:sz w:val="28"/>
          <w:szCs w:val="28"/>
        </w:rPr>
      </w:pPr>
    </w:p>
    <w:p>
      <w:pPr>
        <w:pStyle w:val="Body"/>
        <w:outlineLvl w:val="0"/>
      </w:pPr>
    </w:p>
    <w:p>
      <w:pPr>
        <w:pStyle w:val="Body"/>
      </w:pPr>
    </w:p>
    <w:p>
      <w:pPr>
        <w:pStyle w:val="Body"/>
        <w:rPr>
          <w:rFonts w:ascii="Calibri" w:cs="Calibri" w:hAnsi="Calibri" w:eastAsia="Calibri"/>
          <w:sz w:val="28"/>
          <w:szCs w:val="28"/>
        </w:rPr>
      </w:pPr>
      <w:r>
        <w:rPr>
          <w:rFonts w:ascii="Calibri" w:hAnsi="Calibri"/>
          <w:b w:val="1"/>
          <w:bCs w:val="1"/>
          <w:sz w:val="28"/>
          <w:szCs w:val="28"/>
          <w:rtl w:val="0"/>
          <w:lang w:val="en-US"/>
        </w:rPr>
        <w:t>Step 3:</w:t>
      </w:r>
      <w:r>
        <w:rPr>
          <w:rFonts w:ascii="Calibri" w:hAnsi="Calibri"/>
          <w:sz w:val="28"/>
          <w:szCs w:val="28"/>
          <w:rtl w:val="0"/>
          <w:lang w:val="en-US"/>
        </w:rPr>
        <w:t xml:space="preserve"> When the opposite side presents, write down some main ideas they discuss below.</w:t>
      </w:r>
    </w:p>
    <w:p>
      <w:pPr>
        <w:pStyle w:val="Body"/>
        <w:spacing w:line="480" w:lineRule="auto"/>
        <w:rPr>
          <w:rFonts w:ascii="Calibri" w:cs="Calibri" w:hAnsi="Calibri" w:eastAsia="Calibri"/>
          <w:sz w:val="28"/>
          <w:szCs w:val="28"/>
        </w:rPr>
      </w:pPr>
    </w:p>
    <w:p>
      <w:pPr>
        <w:pStyle w:val="Body"/>
        <w:pBdr>
          <w:top w:val="single" w:color="000000" w:sz="12" w:space="0" w:shadow="0" w:frame="0"/>
          <w:left w:val="nil"/>
          <w:bottom w:val="single" w:color="000000" w:sz="12" w:space="0" w:shadow="0" w:frame="0"/>
          <w:right w:val="nil"/>
        </w:pBdr>
        <w:spacing w:line="480" w:lineRule="auto"/>
        <w:rPr>
          <w:rFonts w:ascii="Calibri" w:cs="Calibri" w:hAnsi="Calibri" w:eastAsia="Calibri"/>
          <w:sz w:val="28"/>
          <w:szCs w:val="28"/>
        </w:rPr>
      </w:pPr>
    </w:p>
    <w:p>
      <w:pPr>
        <w:pStyle w:val="Body"/>
        <w:spacing w:line="480" w:lineRule="auto"/>
        <w:rPr>
          <w:rFonts w:ascii="Calibri" w:cs="Calibri" w:hAnsi="Calibri" w:eastAsia="Calibri"/>
          <w:sz w:val="28"/>
          <w:szCs w:val="28"/>
        </w:rPr>
      </w:pPr>
    </w:p>
    <w:p>
      <w:pPr>
        <w:pStyle w:val="Body"/>
        <w:spacing w:line="480" w:lineRule="auto"/>
        <w:rPr>
          <w:rFonts w:ascii="Calibri" w:cs="Calibri" w:hAnsi="Calibri" w:eastAsia="Calibri"/>
          <w:sz w:val="28"/>
          <w:szCs w:val="28"/>
        </w:rPr>
      </w:pPr>
      <w:r>
        <w:rPr>
          <w:rFonts w:ascii="Calibri" w:hAnsi="Calibri"/>
          <w:sz w:val="28"/>
          <w:szCs w:val="28"/>
          <w:rtl w:val="0"/>
          <w:lang w:val="en-US"/>
        </w:rPr>
        <w:t>______________________________________________________________</w:t>
      </w:r>
    </w:p>
    <w:p>
      <w:pPr>
        <w:pStyle w:val="Body"/>
        <w:rPr>
          <w:rFonts w:ascii="Calibri" w:cs="Calibri" w:hAnsi="Calibri" w:eastAsia="Calibri"/>
          <w:b w:val="1"/>
          <w:bCs w:val="1"/>
          <w:sz w:val="28"/>
          <w:szCs w:val="28"/>
        </w:rPr>
      </w:pPr>
      <w:r>
        <w:rPr>
          <w:rFonts w:ascii="Calibri" w:hAnsi="Calibri"/>
          <w:b w:val="1"/>
          <w:bCs w:val="1"/>
          <w:sz w:val="28"/>
          <w:szCs w:val="28"/>
          <w:rtl w:val="0"/>
          <w:lang w:val="en-US"/>
        </w:rPr>
        <w:t>Round 2: Switch Sides</w:t>
      </w:r>
    </w:p>
    <w:p>
      <w:pPr>
        <w:pStyle w:val="Body"/>
        <w:rPr>
          <w:rFonts w:ascii="Calibri" w:cs="Calibri" w:hAnsi="Calibri" w:eastAsia="Calibri"/>
          <w:b w:val="1"/>
          <w:bCs w:val="1"/>
          <w:sz w:val="28"/>
          <w:szCs w:val="28"/>
        </w:rPr>
      </w:pPr>
    </w:p>
    <w:p>
      <w:pPr>
        <w:pStyle w:val="Body"/>
        <w:rPr>
          <w:rFonts w:ascii="Calibri" w:cs="Calibri" w:hAnsi="Calibri" w:eastAsia="Calibri"/>
          <w:sz w:val="28"/>
          <w:szCs w:val="28"/>
        </w:rPr>
      </w:pPr>
      <w:r>
        <w:rPr>
          <w:rFonts w:ascii="Calibri" w:hAnsi="Calibri"/>
          <w:b w:val="1"/>
          <w:bCs w:val="1"/>
          <w:sz w:val="28"/>
          <w:szCs w:val="28"/>
          <w:rtl w:val="0"/>
          <w:lang w:val="en-US"/>
        </w:rPr>
        <w:t xml:space="preserve">Step 4: </w:t>
      </w:r>
      <w:r>
        <w:rPr>
          <w:rFonts w:ascii="Calibri" w:hAnsi="Calibri"/>
          <w:sz w:val="28"/>
          <w:szCs w:val="28"/>
          <w:rtl w:val="0"/>
          <w:lang w:val="en-US"/>
        </w:rPr>
        <w:t xml:space="preserve">Now think about the other side of the argument. With your partner, use the reading your teacher has just given you to write 3 </w:t>
      </w:r>
      <w:r>
        <w:rPr>
          <w:rFonts w:ascii="Calibri" w:hAnsi="Calibri" w:hint="default"/>
          <w:sz w:val="28"/>
          <w:szCs w:val="28"/>
          <w:rtl w:val="0"/>
        </w:rPr>
        <w:t xml:space="preserve">– </w:t>
      </w:r>
      <w:r>
        <w:rPr>
          <w:rFonts w:ascii="Calibri" w:hAnsi="Calibri"/>
          <w:sz w:val="28"/>
          <w:szCs w:val="28"/>
          <w:rtl w:val="0"/>
          <w:lang w:val="en-US"/>
        </w:rPr>
        <w:t xml:space="preserve">5 reasons to support the opposite side of the argument. </w:t>
      </w:r>
    </w:p>
    <w:p>
      <w:pPr>
        <w:pStyle w:val="Body"/>
        <w:spacing w:line="480" w:lineRule="auto"/>
        <w:rPr>
          <w:rFonts w:ascii="Calibri" w:cs="Calibri" w:hAnsi="Calibri" w:eastAsia="Calibri"/>
          <w:b w:val="1"/>
          <w:bCs w:val="1"/>
          <w:sz w:val="28"/>
          <w:szCs w:val="28"/>
        </w:rPr>
      </w:pPr>
    </w:p>
    <w:p>
      <w:pPr>
        <w:pStyle w:val="Body"/>
        <w:pBdr>
          <w:top w:val="single" w:color="000000" w:sz="12" w:space="0" w:shadow="0" w:frame="0"/>
          <w:left w:val="nil"/>
          <w:bottom w:val="single" w:color="000000" w:sz="12" w:space="0" w:shadow="0" w:frame="0"/>
          <w:right w:val="nil"/>
        </w:pBdr>
        <w:spacing w:line="480" w:lineRule="auto"/>
        <w:rPr>
          <w:rFonts w:ascii="Calibri" w:cs="Calibri" w:hAnsi="Calibri" w:eastAsia="Calibri"/>
          <w:b w:val="1"/>
          <w:bCs w:val="1"/>
          <w:sz w:val="28"/>
          <w:szCs w:val="28"/>
        </w:rPr>
      </w:pPr>
    </w:p>
    <w:p>
      <w:pPr>
        <w:pStyle w:val="Body"/>
        <w:spacing w:line="480" w:lineRule="auto"/>
        <w:rPr>
          <w:rFonts w:ascii="Calibri" w:cs="Calibri" w:hAnsi="Calibri" w:eastAsia="Calibri"/>
          <w:b w:val="1"/>
          <w:bCs w:val="1"/>
          <w:sz w:val="28"/>
          <w:szCs w:val="28"/>
        </w:rPr>
      </w:pPr>
    </w:p>
    <w:p>
      <w:pPr>
        <w:pStyle w:val="Body"/>
        <w:pBdr>
          <w:top w:val="single" w:color="000000" w:sz="12" w:space="0" w:shadow="0" w:frame="0"/>
          <w:left w:val="nil"/>
          <w:bottom w:val="single" w:color="000000" w:sz="12" w:space="0" w:shadow="0" w:frame="0"/>
          <w:right w:val="nil"/>
        </w:pBdr>
        <w:spacing w:line="480" w:lineRule="auto"/>
        <w:rPr>
          <w:rFonts w:ascii="Calibri" w:cs="Calibri" w:hAnsi="Calibri" w:eastAsia="Calibri"/>
          <w:b w:val="1"/>
          <w:bCs w:val="1"/>
          <w:sz w:val="28"/>
          <w:szCs w:val="28"/>
        </w:rPr>
      </w:pPr>
    </w:p>
    <w:p>
      <w:pPr>
        <w:pStyle w:val="Body"/>
        <w:pBdr>
          <w:top w:val="nil"/>
          <w:left w:val="nil"/>
          <w:bottom w:val="single" w:color="000000" w:sz="12" w:space="0" w:shadow="0" w:frame="0"/>
          <w:right w:val="nil"/>
        </w:pBdr>
        <w:spacing w:line="480" w:lineRule="auto"/>
        <w:rPr>
          <w:rFonts w:ascii="Calibri" w:cs="Calibri" w:hAnsi="Calibri" w:eastAsia="Calibri"/>
          <w:b w:val="1"/>
          <w:bCs w:val="1"/>
          <w:sz w:val="28"/>
          <w:szCs w:val="28"/>
        </w:rPr>
      </w:pPr>
    </w:p>
    <w:p>
      <w:pPr>
        <w:pStyle w:val="Body"/>
        <w:rPr>
          <w:rFonts w:ascii="Calibri" w:cs="Calibri" w:hAnsi="Calibri" w:eastAsia="Calibri"/>
          <w:sz w:val="28"/>
          <w:szCs w:val="28"/>
        </w:rPr>
      </w:pPr>
    </w:p>
    <w:p>
      <w:pPr>
        <w:pStyle w:val="Body"/>
        <w:rPr>
          <w:rFonts w:ascii="Calibri" w:cs="Calibri" w:hAnsi="Calibri" w:eastAsia="Calibri"/>
          <w:sz w:val="28"/>
          <w:szCs w:val="28"/>
        </w:rPr>
      </w:pPr>
      <w:r>
        <w:rPr>
          <w:rFonts w:ascii="Calibri" w:hAnsi="Calibri"/>
          <w:b w:val="1"/>
          <w:bCs w:val="1"/>
          <w:sz w:val="28"/>
          <w:szCs w:val="28"/>
          <w:rtl w:val="0"/>
          <w:lang w:val="en-US"/>
        </w:rPr>
        <w:t>Step 5:</w:t>
      </w:r>
      <w:r>
        <w:rPr>
          <w:rFonts w:ascii="Calibri" w:hAnsi="Calibri"/>
          <w:sz w:val="28"/>
          <w:szCs w:val="28"/>
          <w:rtl w:val="0"/>
          <w:lang w:val="en-US"/>
        </w:rPr>
        <w:t xml:space="preserve"> When the opposite side presents, write down some main ideas they discuss below.</w:t>
      </w:r>
    </w:p>
    <w:p>
      <w:pPr>
        <w:pStyle w:val="Body"/>
        <w:spacing w:line="480" w:lineRule="auto"/>
        <w:rPr>
          <w:rFonts w:ascii="Calibri" w:cs="Calibri" w:hAnsi="Calibri" w:eastAsia="Calibri"/>
          <w:b w:val="1"/>
          <w:bCs w:val="1"/>
          <w:sz w:val="28"/>
          <w:szCs w:val="28"/>
        </w:rPr>
      </w:pPr>
    </w:p>
    <w:p>
      <w:pPr>
        <w:pStyle w:val="Body"/>
        <w:pBdr>
          <w:top w:val="single" w:color="000000" w:sz="12" w:space="0" w:shadow="0" w:frame="0"/>
          <w:left w:val="nil"/>
          <w:bottom w:val="single" w:color="000000" w:sz="12" w:space="0" w:shadow="0" w:frame="0"/>
          <w:right w:val="nil"/>
        </w:pBdr>
        <w:spacing w:line="480" w:lineRule="auto"/>
        <w:rPr>
          <w:rFonts w:ascii="Calibri" w:cs="Calibri" w:hAnsi="Calibri" w:eastAsia="Calibri"/>
          <w:b w:val="1"/>
          <w:bCs w:val="1"/>
          <w:sz w:val="28"/>
          <w:szCs w:val="28"/>
        </w:rPr>
      </w:pPr>
    </w:p>
    <w:p>
      <w:pPr>
        <w:pStyle w:val="Body"/>
        <w:pBdr>
          <w:top w:val="nil"/>
          <w:left w:val="nil"/>
          <w:bottom w:val="single" w:color="000000" w:sz="12" w:space="0" w:shadow="0" w:frame="0"/>
          <w:right w:val="nil"/>
        </w:pBdr>
        <w:spacing w:line="480" w:lineRule="auto"/>
        <w:rPr>
          <w:rFonts w:ascii="Calibri" w:cs="Calibri" w:hAnsi="Calibri" w:eastAsia="Calibri"/>
          <w:b w:val="1"/>
          <w:bCs w:val="1"/>
          <w:sz w:val="28"/>
          <w:szCs w:val="28"/>
        </w:rPr>
      </w:pPr>
    </w:p>
    <w:p>
      <w:pPr>
        <w:pStyle w:val="Body"/>
        <w:spacing w:line="480" w:lineRule="auto"/>
        <w:rPr>
          <w:rFonts w:ascii="Calibri" w:cs="Calibri" w:hAnsi="Calibri" w:eastAsia="Calibri"/>
          <w:b w:val="1"/>
          <w:bCs w:val="1"/>
          <w:sz w:val="28"/>
          <w:szCs w:val="28"/>
        </w:rPr>
      </w:pPr>
    </w:p>
    <w:p>
      <w:pPr>
        <w:pStyle w:val="Body"/>
        <w:rPr>
          <w:rFonts w:ascii="Calibri" w:cs="Calibri" w:hAnsi="Calibri" w:eastAsia="Calibri"/>
          <w:sz w:val="28"/>
          <w:szCs w:val="28"/>
        </w:rPr>
      </w:pPr>
      <w:r>
        <w:rPr>
          <w:rFonts w:ascii="Calibri" w:hAnsi="Calibri"/>
          <w:b w:val="1"/>
          <w:bCs w:val="1"/>
          <w:sz w:val="28"/>
          <w:szCs w:val="28"/>
          <w:rtl w:val="0"/>
          <w:lang w:val="en-US"/>
        </w:rPr>
        <w:t xml:space="preserve">Step 6: </w:t>
      </w:r>
      <w:r>
        <w:rPr>
          <w:rFonts w:ascii="Calibri" w:hAnsi="Calibri"/>
          <w:sz w:val="28"/>
          <w:szCs w:val="28"/>
          <w:rtl w:val="0"/>
          <w:lang w:val="en-US"/>
        </w:rPr>
        <w:t>Small group discussion. You may decide for yourself now. Discuss with your group if you agree or disagree with the decision to use children in the protest marches. Try to find one or two ideas that your whole group can agree on and write them below:</w:t>
      </w:r>
    </w:p>
    <w:p>
      <w:pPr>
        <w:pStyle w:val="Body"/>
        <w:spacing w:line="480" w:lineRule="auto"/>
        <w:rPr>
          <w:rFonts w:ascii="Calibri" w:cs="Calibri" w:hAnsi="Calibri" w:eastAsia="Calibri"/>
          <w:b w:val="1"/>
          <w:bCs w:val="1"/>
          <w:sz w:val="28"/>
          <w:szCs w:val="28"/>
        </w:rPr>
      </w:pPr>
    </w:p>
    <w:p>
      <w:pPr>
        <w:pStyle w:val="Body"/>
        <w:pBdr>
          <w:top w:val="single" w:color="000000" w:sz="12" w:space="0" w:shadow="0" w:frame="0"/>
          <w:left w:val="nil"/>
          <w:bottom w:val="single" w:color="000000" w:sz="12" w:space="0" w:shadow="0" w:frame="0"/>
          <w:right w:val="nil"/>
        </w:pBdr>
        <w:spacing w:line="480" w:lineRule="auto"/>
        <w:rPr>
          <w:rFonts w:ascii="Calibri" w:cs="Calibri" w:hAnsi="Calibri" w:eastAsia="Calibri"/>
          <w:b w:val="1"/>
          <w:bCs w:val="1"/>
          <w:sz w:val="28"/>
          <w:szCs w:val="28"/>
        </w:rPr>
      </w:pPr>
    </w:p>
    <w:p>
      <w:pPr>
        <w:pStyle w:val="Body"/>
        <w:spacing w:line="480" w:lineRule="auto"/>
        <w:rPr>
          <w:rFonts w:ascii="Calibri" w:cs="Calibri" w:hAnsi="Calibri" w:eastAsia="Calibri"/>
          <w:b w:val="1"/>
          <w:bCs w:val="1"/>
          <w:sz w:val="28"/>
          <w:szCs w:val="28"/>
        </w:rPr>
      </w:pPr>
    </w:p>
    <w:p>
      <w:pPr>
        <w:pStyle w:val="Body"/>
        <w:jc w:val="center"/>
        <w:rPr>
          <w:rFonts w:ascii="Calibri" w:cs="Calibri" w:hAnsi="Calibri" w:eastAsia="Calibri"/>
          <w:sz w:val="28"/>
          <w:szCs w:val="28"/>
        </w:rPr>
      </w:pPr>
    </w:p>
    <w:p>
      <w:pPr>
        <w:pStyle w:val="Body"/>
        <w:jc w:val="center"/>
        <w:rPr>
          <w:rFonts w:ascii="Calibri" w:cs="Calibri" w:hAnsi="Calibri" w:eastAsia="Calibri"/>
          <w:sz w:val="28"/>
          <w:szCs w:val="28"/>
        </w:rPr>
      </w:pPr>
      <w:r>
        <w:rPr>
          <w:rFonts w:ascii="Calibri" w:hAnsi="Calibri"/>
          <w:sz w:val="28"/>
          <w:szCs w:val="28"/>
          <w:rtl w:val="0"/>
          <w:lang w:val="en-US"/>
        </w:rPr>
        <w:t>Questioning Guide for Whole Group Discussion</w:t>
      </w:r>
    </w:p>
    <w:p>
      <w:pPr>
        <w:pStyle w:val="Body"/>
        <w:jc w:val="center"/>
        <w:rPr>
          <w:rFonts w:ascii="Calibri" w:cs="Calibri" w:hAnsi="Calibri" w:eastAsia="Calibri"/>
          <w:sz w:val="28"/>
          <w:szCs w:val="28"/>
        </w:rPr>
      </w:pPr>
    </w:p>
    <w:p>
      <w:pPr>
        <w:pStyle w:val="List Paragraph"/>
        <w:numPr>
          <w:ilvl w:val="0"/>
          <w:numId w:val="2"/>
        </w:numPr>
        <w:bidi w:val="0"/>
        <w:ind w:right="0"/>
        <w:jc w:val="left"/>
        <w:rPr>
          <w:rFonts w:ascii="Calibri" w:hAnsi="Calibri"/>
          <w:i w:val="1"/>
          <w:iCs w:val="1"/>
          <w:sz w:val="28"/>
          <w:szCs w:val="28"/>
          <w:rtl w:val="0"/>
          <w:lang w:val="en-US"/>
        </w:rPr>
      </w:pPr>
      <w:r>
        <w:rPr>
          <w:rFonts w:ascii="Calibri" w:hAnsi="Calibri"/>
          <w:i w:val="1"/>
          <w:iCs w:val="1"/>
          <w:sz w:val="28"/>
          <w:szCs w:val="28"/>
          <w:rtl w:val="0"/>
          <w:lang w:val="en-US"/>
        </w:rPr>
        <w:t>Should the Birmingham civil rights leaders used children in protest marches? Why or why not?</w:t>
      </w:r>
    </w:p>
    <w:p>
      <w:pPr>
        <w:pStyle w:val="List Paragraph"/>
        <w:numPr>
          <w:ilvl w:val="0"/>
          <w:numId w:val="2"/>
        </w:numPr>
        <w:bidi w:val="0"/>
        <w:ind w:right="0"/>
        <w:jc w:val="left"/>
        <w:rPr>
          <w:rFonts w:ascii="Calibri" w:hAnsi="Calibri"/>
          <w:i w:val="1"/>
          <w:iCs w:val="1"/>
          <w:sz w:val="28"/>
          <w:szCs w:val="28"/>
          <w:rtl w:val="0"/>
          <w:lang w:val="en-US"/>
        </w:rPr>
      </w:pPr>
      <w:r>
        <w:rPr>
          <w:rFonts w:ascii="Calibri" w:hAnsi="Calibri"/>
          <w:i w:val="1"/>
          <w:iCs w:val="1"/>
          <w:sz w:val="28"/>
          <w:szCs w:val="28"/>
          <w:rtl w:val="0"/>
          <w:lang w:val="en-US"/>
        </w:rPr>
        <w:t>Why do you think James Bevel and Dr. Martin Luther King made the decision to recruit children in the protest marches?</w:t>
      </w:r>
    </w:p>
    <w:p>
      <w:pPr>
        <w:pStyle w:val="List Paragraph"/>
        <w:numPr>
          <w:ilvl w:val="0"/>
          <w:numId w:val="2"/>
        </w:numPr>
        <w:bidi w:val="0"/>
        <w:ind w:right="0"/>
        <w:jc w:val="left"/>
        <w:rPr>
          <w:rFonts w:ascii="Calibri" w:hAnsi="Calibri"/>
          <w:i w:val="1"/>
          <w:iCs w:val="1"/>
          <w:sz w:val="28"/>
          <w:szCs w:val="28"/>
          <w:rtl w:val="0"/>
          <w:lang w:val="en-US"/>
        </w:rPr>
      </w:pPr>
      <w:r>
        <w:rPr>
          <w:rFonts w:ascii="Calibri" w:hAnsi="Calibri"/>
          <w:i w:val="1"/>
          <w:iCs w:val="1"/>
          <w:sz w:val="28"/>
          <w:szCs w:val="28"/>
          <w:rtl w:val="0"/>
          <w:lang w:val="en-US"/>
        </w:rPr>
        <w:t>Why do you think A. G. Gaston and Attorney General Robert Kennedy opposed the decision to recruit children in the protest marches?</w:t>
      </w:r>
    </w:p>
    <w:p>
      <w:pPr>
        <w:pStyle w:val="List Paragraph"/>
        <w:numPr>
          <w:ilvl w:val="0"/>
          <w:numId w:val="2"/>
        </w:numPr>
        <w:bidi w:val="0"/>
        <w:ind w:right="0"/>
        <w:jc w:val="left"/>
        <w:rPr>
          <w:rFonts w:ascii="Calibri" w:hAnsi="Calibri"/>
          <w:i w:val="1"/>
          <w:iCs w:val="1"/>
          <w:sz w:val="28"/>
          <w:szCs w:val="28"/>
          <w:rtl w:val="0"/>
          <w:lang w:val="en-US"/>
        </w:rPr>
      </w:pPr>
      <w:r>
        <w:rPr>
          <w:rFonts w:ascii="Calibri" w:hAnsi="Calibri"/>
          <w:i w:val="1"/>
          <w:iCs w:val="1"/>
          <w:sz w:val="28"/>
          <w:szCs w:val="28"/>
          <w:rtl w:val="0"/>
          <w:lang w:val="en-US"/>
        </w:rPr>
        <w:t>Would you have participated in the Children</w:t>
      </w:r>
      <w:r>
        <w:rPr>
          <w:rFonts w:ascii="Calibri" w:hAnsi="Calibri" w:hint="default"/>
          <w:i w:val="1"/>
          <w:iCs w:val="1"/>
          <w:sz w:val="28"/>
          <w:szCs w:val="28"/>
          <w:rtl w:val="0"/>
          <w:lang w:val="en-US"/>
        </w:rPr>
        <w:t>’</w:t>
      </w:r>
      <w:r>
        <w:rPr>
          <w:rFonts w:ascii="Calibri" w:hAnsi="Calibri"/>
          <w:i w:val="1"/>
          <w:iCs w:val="1"/>
          <w:sz w:val="28"/>
          <w:szCs w:val="28"/>
          <w:rtl w:val="0"/>
          <w:lang w:val="en-US"/>
        </w:rPr>
        <w:t>s March? Why or why not? If you had participated in the Children</w:t>
      </w:r>
      <w:r>
        <w:rPr>
          <w:rFonts w:ascii="Calibri" w:hAnsi="Calibri" w:hint="default"/>
          <w:i w:val="1"/>
          <w:iCs w:val="1"/>
          <w:sz w:val="28"/>
          <w:szCs w:val="28"/>
          <w:rtl w:val="0"/>
          <w:lang w:val="en-US"/>
        </w:rPr>
        <w:t>’</w:t>
      </w:r>
      <w:r>
        <w:rPr>
          <w:rFonts w:ascii="Calibri" w:hAnsi="Calibri"/>
          <w:i w:val="1"/>
          <w:iCs w:val="1"/>
          <w:sz w:val="28"/>
          <w:szCs w:val="28"/>
          <w:rtl w:val="0"/>
          <w:lang w:val="en-US"/>
        </w:rPr>
        <w:t>s March, do you think you would have ever been tempted to not follow the ideals of non-violence?</w:t>
      </w:r>
    </w:p>
    <w:p>
      <w:pPr>
        <w:pStyle w:val="List Paragraph"/>
        <w:numPr>
          <w:ilvl w:val="0"/>
          <w:numId w:val="2"/>
        </w:numPr>
        <w:bidi w:val="0"/>
        <w:ind w:right="0"/>
        <w:jc w:val="left"/>
        <w:rPr>
          <w:rFonts w:ascii="Calibri" w:hAnsi="Calibri"/>
          <w:i w:val="1"/>
          <w:iCs w:val="1"/>
          <w:sz w:val="28"/>
          <w:szCs w:val="28"/>
          <w:rtl w:val="0"/>
          <w:lang w:val="en-US"/>
        </w:rPr>
      </w:pPr>
      <w:r>
        <w:rPr>
          <w:rFonts w:ascii="Calibri" w:hAnsi="Calibri"/>
          <w:i w:val="1"/>
          <w:iCs w:val="1"/>
          <w:sz w:val="28"/>
          <w:szCs w:val="28"/>
          <w:rtl w:val="0"/>
          <w:lang w:val="en-US"/>
        </w:rPr>
        <w:t>How might you have reacted if you had experienced (a) yelled and made fun of, (b) hosed by fireman, (c) attacked by dogs, and/or (d) arrested and jailed?</w:t>
      </w:r>
    </w:p>
    <w:p>
      <w:pPr>
        <w:pStyle w:val="List Paragraph"/>
        <w:numPr>
          <w:ilvl w:val="0"/>
          <w:numId w:val="2"/>
        </w:numPr>
        <w:bidi w:val="0"/>
        <w:ind w:right="0"/>
        <w:jc w:val="left"/>
        <w:rPr>
          <w:rFonts w:ascii="Calibri" w:hAnsi="Calibri"/>
          <w:i w:val="1"/>
          <w:iCs w:val="1"/>
          <w:sz w:val="28"/>
          <w:szCs w:val="28"/>
          <w:rtl w:val="0"/>
          <w:lang w:val="en-US"/>
        </w:rPr>
      </w:pPr>
      <w:r>
        <w:rPr>
          <w:rFonts w:ascii="Calibri" w:hAnsi="Calibri"/>
          <w:i w:val="1"/>
          <w:iCs w:val="1"/>
          <w:sz w:val="28"/>
          <w:szCs w:val="28"/>
          <w:rtl w:val="0"/>
          <w:lang w:val="en-US"/>
        </w:rPr>
        <w:t>How might the outcome have been different if the marchers had not followed the principles of the non-violent movement?</w:t>
      </w:r>
    </w:p>
    <w:sectPr>
      <w:headerReference w:type="default" r:id="rId4"/>
      <w:footerReference w:type="default" r:id="rId5"/>
      <w:pgSz w:w="12240" w:h="15840" w:orient="portrait"/>
      <w:pgMar w:top="1440" w:right="1800" w:bottom="99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72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68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72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72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68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2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72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682"/>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