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Indian Removal Think Aloud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Perspectives Summary for Teacher</w:t>
      </w:r>
    </w:p>
    <w:p>
      <w:pPr>
        <w:pStyle w:val="Body"/>
      </w:pPr>
    </w:p>
    <w:tbl>
      <w:tblPr>
        <w:tblW w:w="88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28"/>
        <w:gridCol w:w="4428"/>
      </w:tblGrid>
      <w:tr>
        <w:tblPrEx>
          <w:shd w:val="clear" w:color="auto" w:fill="ced7e7"/>
        </w:tblPrEx>
        <w:trPr>
          <w:trHeight w:val="2400" w:hRule="atLeast"/>
        </w:trPr>
        <w:tc>
          <w:tcPr>
            <w:tcW w:type="dxa" w:w="88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Andrew Jackson: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Tried to teach Indians to live like whites but it didn</w:t>
            </w:r>
            <w:r>
              <w:rPr>
                <w:shd w:val="nil" w:color="auto" w:fill="auto"/>
                <w:rtl w:val="0"/>
                <w:lang w:val="en-US"/>
              </w:rPr>
              <w:t>’</w:t>
            </w:r>
            <w:r>
              <w:rPr>
                <w:shd w:val="nil" w:color="auto" w:fill="auto"/>
                <w:rtl w:val="0"/>
                <w:lang w:val="en-US"/>
              </w:rPr>
              <w:t>t work.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Indians used the land mostly to hunt &amp; not to build cities or big farms.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If Indians move out west, the white settlers won</w:t>
            </w:r>
            <w:r>
              <w:rPr>
                <w:shd w:val="nil" w:color="auto" w:fill="auto"/>
                <w:rtl w:val="0"/>
                <w:lang w:val="en-US"/>
              </w:rPr>
              <w:t>’</w:t>
            </w:r>
            <w:r>
              <w:rPr>
                <w:shd w:val="nil" w:color="auto" w:fill="auto"/>
                <w:rtl w:val="0"/>
                <w:lang w:val="en-US"/>
              </w:rPr>
              <w:t>t bother them.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Indians make their own laws &amp; do not follow the same laws as Americans.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Wants Indians to become good, civilized Christians but Indians prefer to live as hunters on large pieces of land.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5300" w:hRule="atLeast"/>
        </w:trPr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Lewis Cass: (For Removal)</w:t>
            </w:r>
          </w:p>
          <w:p>
            <w:pPr>
              <w:pStyle w:val="List Paragraph"/>
              <w:numPr>
                <w:ilvl w:val="0"/>
                <w:numId w:val="2"/>
              </w:numPr>
              <w:bidi w:val="0"/>
              <w:spacing w:after="20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Believes the Indians are savages.</w:t>
            </w:r>
          </w:p>
          <w:p>
            <w:pPr>
              <w:pStyle w:val="List Paragraph"/>
              <w:numPr>
                <w:ilvl w:val="0"/>
                <w:numId w:val="2"/>
              </w:numPr>
              <w:bidi w:val="0"/>
              <w:spacing w:after="20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Civilization program failed because Indians refused to farm &amp; become Christians.  </w:t>
            </w:r>
          </w:p>
          <w:p>
            <w:pPr>
              <w:pStyle w:val="List Paragraph"/>
              <w:numPr>
                <w:ilvl w:val="0"/>
                <w:numId w:val="2"/>
              </w:numPr>
              <w:bidi w:val="0"/>
              <w:spacing w:after="20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Remove will make Indians safe &amp; secure. </w:t>
            </w:r>
          </w:p>
          <w:p>
            <w:pPr>
              <w:pStyle w:val="List Paragraph"/>
              <w:numPr>
                <w:ilvl w:val="0"/>
                <w:numId w:val="2"/>
              </w:numPr>
              <w:bidi w:val="0"/>
              <w:spacing w:after="20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Removing Indians will also provide more land for incoming white settlers so that economic progress can be made.</w:t>
            </w:r>
          </w:p>
          <w:p>
            <w:pPr>
              <w:pStyle w:val="List Paragraph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Living on lands &amp; continuing to remain uncivilized will result in the destruction of Indians.</w:t>
            </w:r>
            <w:r>
              <w:rPr>
                <w:shd w:val="nil" w:color="auto" w:fill="auto"/>
              </w:rPr>
            </w:r>
          </w:p>
        </w:tc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John Ross: (Against Removal)</w:t>
            </w:r>
          </w:p>
          <w:p>
            <w:pPr>
              <w:pStyle w:val="List Paragraph"/>
              <w:numPr>
                <w:ilvl w:val="0"/>
                <w:numId w:val="3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Main Cherokee chief.</w:t>
            </w:r>
          </w:p>
          <w:p>
            <w:pPr>
              <w:pStyle w:val="List Paragraph"/>
              <w:numPr>
                <w:ilvl w:val="0"/>
                <w:numId w:val="3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Opposed Indian Removal.</w:t>
            </w:r>
          </w:p>
          <w:p>
            <w:pPr>
              <w:pStyle w:val="List Paragraph"/>
              <w:numPr>
                <w:ilvl w:val="0"/>
                <w:numId w:val="3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Cherokees have a right to keep their land.</w:t>
            </w:r>
          </w:p>
          <w:p>
            <w:pPr>
              <w:pStyle w:val="List Paragraph"/>
              <w:numPr>
                <w:ilvl w:val="0"/>
                <w:numId w:val="3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Moving would destroy their culture.</w:t>
            </w:r>
          </w:p>
          <w:p>
            <w:pPr>
              <w:pStyle w:val="List Paragraph"/>
              <w:numPr>
                <w:ilvl w:val="0"/>
                <w:numId w:val="3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They would never be safe on the new western lands.</w:t>
            </w:r>
          </w:p>
          <w:p>
            <w:pPr>
              <w:pStyle w:val="List Paragraph"/>
              <w:numPr>
                <w:ilvl w:val="0"/>
                <w:numId w:val="3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Survival is a primary concern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Indians must do whatever it takes to survive.</w:t>
            </w:r>
          </w:p>
        </w:tc>
      </w:tr>
      <w:tr>
        <w:tblPrEx>
          <w:shd w:val="clear" w:color="auto" w:fill="ced7e7"/>
        </w:tblPrEx>
        <w:trPr>
          <w:trHeight w:val="3600" w:hRule="atLeast"/>
        </w:trPr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Elias Boudinot: (For Removal)</w:t>
            </w:r>
          </w:p>
          <w:p>
            <w:pPr>
              <w:pStyle w:val="List Paragraph"/>
              <w:numPr>
                <w:ilvl w:val="0"/>
                <w:numId w:val="4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Member of an important Cherokee family; educated by whites.</w:t>
            </w:r>
          </w:p>
          <w:p>
            <w:pPr>
              <w:pStyle w:val="List Paragraph"/>
              <w:numPr>
                <w:ilvl w:val="0"/>
                <w:numId w:val="4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Felt that U.S. would not protect the Indians &amp; therefore must sign treaty, give up land, &amp; move west.  </w:t>
            </w:r>
          </w:p>
          <w:p>
            <w:pPr>
              <w:pStyle w:val="List Paragraph"/>
              <w:numPr>
                <w:ilvl w:val="0"/>
                <w:numId w:val="4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Settlers would continue to steal land, arrest Indians without reason, force Indians to follow white laws, ignore contracts.</w:t>
            </w:r>
          </w:p>
          <w:p>
            <w:pPr>
              <w:pStyle w:val="List Paragraph"/>
              <w:numPr>
                <w:ilvl w:val="0"/>
                <w:numId w:val="4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Relocation would be new beginning.</w:t>
            </w:r>
            <w:r>
              <w:rPr>
                <w:shd w:val="nil" w:color="auto" w:fill="auto"/>
              </w:rPr>
            </w:r>
          </w:p>
        </w:tc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Catherine Beecher: (Against Removal)</w:t>
            </w:r>
          </w:p>
          <w:p>
            <w:pPr>
              <w:pStyle w:val="List Paragraph"/>
              <w:numPr>
                <w:ilvl w:val="0"/>
                <w:numId w:val="5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Prominent educator &amp; writer.</w:t>
            </w:r>
          </w:p>
          <w:p>
            <w:pPr>
              <w:pStyle w:val="List Paragraph"/>
              <w:numPr>
                <w:ilvl w:val="0"/>
                <w:numId w:val="5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Believed that women should plead for Indians NOT to be removed from their lands.</w:t>
            </w:r>
          </w:p>
          <w:p>
            <w:pPr>
              <w:pStyle w:val="List Paragraph"/>
              <w:numPr>
                <w:ilvl w:val="0"/>
                <w:numId w:val="5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Indians were in possession of the land first &amp; helped early settlers.</w:t>
            </w:r>
          </w:p>
          <w:p>
            <w:pPr>
              <w:pStyle w:val="List Paragraph"/>
              <w:numPr>
                <w:ilvl w:val="0"/>
                <w:numId w:val="5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Removal will drive Indians to unfamiliar lands.</w:t>
            </w:r>
          </w:p>
          <w:p>
            <w:pPr>
              <w:pStyle w:val="List Paragraph"/>
              <w:numPr>
                <w:ilvl w:val="0"/>
                <w:numId w:val="5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Removal will destroy Indian way of life.</w:t>
            </w:r>
          </w:p>
        </w:tc>
      </w:tr>
    </w:tbl>
    <w:p>
      <w:pPr>
        <w:pStyle w:val="Body"/>
        <w:widowControl w:val="0"/>
      </w:pPr>
      <w:r/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