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F342A" w14:textId="77777777" w:rsidR="002F30A4" w:rsidRPr="000E3F4F" w:rsidRDefault="004A7A89" w:rsidP="00315CFA">
      <w:pPr>
        <w:jc w:val="center"/>
        <w:rPr>
          <w:rFonts w:ascii="Garamond" w:hAnsi="Garamond"/>
          <w:b/>
          <w:sz w:val="28"/>
          <w:u w:val="single"/>
        </w:rPr>
      </w:pPr>
      <w:r w:rsidRPr="000E3F4F">
        <w:rPr>
          <w:rFonts w:ascii="Garamond" w:hAnsi="Garamond"/>
          <w:b/>
          <w:sz w:val="28"/>
          <w:u w:val="single"/>
        </w:rPr>
        <w:t>DREAM ACT &amp; DACA Timeline</w:t>
      </w:r>
    </w:p>
    <w:p w14:paraId="2310F817" w14:textId="77777777" w:rsidR="004A7A89" w:rsidRPr="000E3F4F" w:rsidRDefault="004A7A89">
      <w:pPr>
        <w:rPr>
          <w:rFonts w:ascii="Garamond" w:hAnsi="Garamond"/>
        </w:rPr>
      </w:pPr>
    </w:p>
    <w:p w14:paraId="5D0A531C" w14:textId="77777777" w:rsidR="004A7A89" w:rsidRPr="000E3F4F" w:rsidRDefault="004A7A89">
      <w:pPr>
        <w:rPr>
          <w:rFonts w:ascii="Garamond" w:hAnsi="Garamond"/>
          <w:sz w:val="24"/>
        </w:rPr>
      </w:pPr>
      <w:r w:rsidRPr="000E3F4F">
        <w:rPr>
          <w:rFonts w:ascii="Garamond" w:hAnsi="Garamond"/>
          <w:b/>
          <w:sz w:val="24"/>
        </w:rPr>
        <w:t>2001</w:t>
      </w:r>
      <w:r w:rsidRPr="000E3F4F">
        <w:rPr>
          <w:rFonts w:ascii="Garamond" w:hAnsi="Garamond"/>
          <w:sz w:val="24"/>
        </w:rPr>
        <w:t>- Student Adjustment Act of 2001 failed to pass</w:t>
      </w:r>
    </w:p>
    <w:p w14:paraId="70234152" w14:textId="77777777" w:rsidR="004A7A89" w:rsidRPr="000E3F4F" w:rsidRDefault="004A7A89">
      <w:pPr>
        <w:rPr>
          <w:rFonts w:ascii="Garamond" w:hAnsi="Garamond"/>
          <w:sz w:val="24"/>
        </w:rPr>
      </w:pPr>
      <w:r w:rsidRPr="000E3F4F">
        <w:rPr>
          <w:rFonts w:ascii="Garamond" w:hAnsi="Garamond"/>
          <w:b/>
          <w:sz w:val="24"/>
        </w:rPr>
        <w:t>2007</w:t>
      </w:r>
      <w:r w:rsidRPr="000E3F4F">
        <w:rPr>
          <w:rFonts w:ascii="Garamond" w:hAnsi="Garamond"/>
          <w:sz w:val="24"/>
        </w:rPr>
        <w:t>- DREAM Act failed to get enough support for a debate in the Senate.</w:t>
      </w:r>
    </w:p>
    <w:p w14:paraId="138DD310" w14:textId="77777777" w:rsidR="004A7A89" w:rsidRPr="000E3F4F" w:rsidRDefault="004A7A89">
      <w:pPr>
        <w:rPr>
          <w:rFonts w:ascii="Garamond" w:hAnsi="Garamond"/>
          <w:sz w:val="24"/>
        </w:rPr>
      </w:pPr>
      <w:r w:rsidRPr="000E3F4F">
        <w:rPr>
          <w:rFonts w:ascii="Garamond" w:hAnsi="Garamond"/>
          <w:b/>
          <w:sz w:val="24"/>
        </w:rPr>
        <w:t>2009</w:t>
      </w:r>
      <w:r w:rsidR="00315CFA" w:rsidRPr="000E3F4F">
        <w:rPr>
          <w:rFonts w:ascii="Garamond" w:hAnsi="Garamond"/>
          <w:sz w:val="24"/>
        </w:rPr>
        <w:t>- New version of the DREAM A</w:t>
      </w:r>
      <w:r w:rsidRPr="000E3F4F">
        <w:rPr>
          <w:rFonts w:ascii="Garamond" w:hAnsi="Garamond"/>
          <w:sz w:val="24"/>
        </w:rPr>
        <w:t>ct was proposed in the Senate, but failed again.</w:t>
      </w:r>
    </w:p>
    <w:p w14:paraId="42E6D26C" w14:textId="77777777" w:rsidR="004A7A89" w:rsidRPr="000E3F4F" w:rsidRDefault="004A7A89">
      <w:pPr>
        <w:rPr>
          <w:rFonts w:ascii="Garamond" w:hAnsi="Garamond"/>
          <w:sz w:val="24"/>
        </w:rPr>
      </w:pPr>
      <w:r w:rsidRPr="000E3F4F">
        <w:rPr>
          <w:rFonts w:ascii="Garamond" w:hAnsi="Garamond"/>
          <w:b/>
          <w:sz w:val="24"/>
        </w:rPr>
        <w:t>2010</w:t>
      </w:r>
      <w:r w:rsidRPr="000E3F4F">
        <w:rPr>
          <w:rFonts w:ascii="Garamond" w:hAnsi="Garamond"/>
          <w:sz w:val="24"/>
        </w:rPr>
        <w:t>- DREAM A</w:t>
      </w:r>
      <w:r w:rsidR="00315CFA" w:rsidRPr="000E3F4F">
        <w:rPr>
          <w:rFonts w:ascii="Garamond" w:hAnsi="Garamond"/>
          <w:sz w:val="24"/>
        </w:rPr>
        <w:t>ct was passed in the House of Representatives</w:t>
      </w:r>
      <w:r w:rsidRPr="000E3F4F">
        <w:rPr>
          <w:rFonts w:ascii="Garamond" w:hAnsi="Garamond"/>
          <w:sz w:val="24"/>
        </w:rPr>
        <w:t>, but failed in the Senate.</w:t>
      </w:r>
    </w:p>
    <w:p w14:paraId="2C234942" w14:textId="77777777" w:rsidR="004A7A89" w:rsidRPr="000E3F4F" w:rsidRDefault="004A7A89">
      <w:pPr>
        <w:rPr>
          <w:rFonts w:ascii="Garamond" w:hAnsi="Garamond"/>
          <w:sz w:val="24"/>
        </w:rPr>
      </w:pPr>
      <w:r w:rsidRPr="000E3F4F">
        <w:rPr>
          <w:rFonts w:ascii="Garamond" w:hAnsi="Garamond"/>
          <w:b/>
          <w:sz w:val="24"/>
        </w:rPr>
        <w:t>2011</w:t>
      </w:r>
      <w:r w:rsidRPr="000E3F4F">
        <w:rPr>
          <w:rFonts w:ascii="Garamond" w:hAnsi="Garamond"/>
          <w:sz w:val="24"/>
        </w:rPr>
        <w:t>- DREAM Act failed in Senate, California enacted its own DREAM Act.</w:t>
      </w:r>
    </w:p>
    <w:p w14:paraId="60BE4284" w14:textId="77777777" w:rsidR="004A7A89" w:rsidRPr="000E3F4F" w:rsidRDefault="004A7A89">
      <w:pPr>
        <w:rPr>
          <w:rFonts w:ascii="Garamond" w:hAnsi="Garamond"/>
          <w:sz w:val="24"/>
        </w:rPr>
      </w:pPr>
      <w:r w:rsidRPr="000E3F4F">
        <w:rPr>
          <w:rFonts w:ascii="Garamond" w:hAnsi="Garamond"/>
          <w:b/>
          <w:sz w:val="24"/>
        </w:rPr>
        <w:t>2012</w:t>
      </w:r>
      <w:r w:rsidRPr="000E3F4F">
        <w:rPr>
          <w:rFonts w:ascii="Garamond" w:hAnsi="Garamond"/>
          <w:sz w:val="24"/>
        </w:rPr>
        <w:t>- Pres. Obama introduces DACA program</w:t>
      </w:r>
    </w:p>
    <w:p w14:paraId="7E0A9E1D" w14:textId="77777777" w:rsidR="004A7A89" w:rsidRPr="000E3F4F" w:rsidRDefault="004A7A89">
      <w:pPr>
        <w:rPr>
          <w:rFonts w:ascii="Garamond" w:hAnsi="Garamond"/>
          <w:sz w:val="24"/>
        </w:rPr>
      </w:pPr>
      <w:r w:rsidRPr="000E3F4F">
        <w:rPr>
          <w:rFonts w:ascii="Garamond" w:hAnsi="Garamond"/>
          <w:b/>
          <w:sz w:val="24"/>
        </w:rPr>
        <w:t>2014</w:t>
      </w:r>
      <w:r w:rsidR="00315CFA" w:rsidRPr="000E3F4F">
        <w:rPr>
          <w:rFonts w:ascii="Garamond" w:hAnsi="Garamond"/>
          <w:sz w:val="24"/>
        </w:rPr>
        <w:t>-</w:t>
      </w:r>
      <w:r w:rsidRPr="000E3F4F">
        <w:rPr>
          <w:rFonts w:ascii="Garamond" w:hAnsi="Garamond"/>
          <w:b/>
          <w:sz w:val="24"/>
        </w:rPr>
        <w:t xml:space="preserve"> </w:t>
      </w:r>
      <w:r w:rsidRPr="000E3F4F">
        <w:rPr>
          <w:rFonts w:ascii="Garamond" w:hAnsi="Garamond"/>
          <w:sz w:val="24"/>
        </w:rPr>
        <w:t>Pres. Obama introduces DAPA program</w:t>
      </w:r>
    </w:p>
    <w:p w14:paraId="7860A868" w14:textId="77777777" w:rsidR="004A7A89" w:rsidRPr="000E3F4F" w:rsidRDefault="004A7A89">
      <w:pPr>
        <w:rPr>
          <w:rFonts w:ascii="Garamond" w:hAnsi="Garamond"/>
          <w:sz w:val="24"/>
        </w:rPr>
      </w:pPr>
      <w:r w:rsidRPr="000E3F4F">
        <w:rPr>
          <w:rFonts w:ascii="Garamond" w:hAnsi="Garamond"/>
          <w:b/>
          <w:sz w:val="24"/>
        </w:rPr>
        <w:t>2015</w:t>
      </w:r>
      <w:r w:rsidRPr="000E3F4F">
        <w:rPr>
          <w:rFonts w:ascii="Garamond" w:hAnsi="Garamond"/>
          <w:sz w:val="24"/>
        </w:rPr>
        <w:t>- Temporary block on DAPA program from U.S. Court of Appeals 5</w:t>
      </w:r>
      <w:r w:rsidRPr="000E3F4F">
        <w:rPr>
          <w:rFonts w:ascii="Garamond" w:hAnsi="Garamond"/>
          <w:sz w:val="24"/>
          <w:vertAlign w:val="superscript"/>
        </w:rPr>
        <w:t>th</w:t>
      </w:r>
      <w:r w:rsidRPr="000E3F4F">
        <w:rPr>
          <w:rFonts w:ascii="Garamond" w:hAnsi="Garamond"/>
          <w:sz w:val="24"/>
        </w:rPr>
        <w:t xml:space="preserve"> Circuit</w:t>
      </w:r>
    </w:p>
    <w:p w14:paraId="2F2990F3" w14:textId="77777777" w:rsidR="004A7A89" w:rsidRPr="000E3F4F" w:rsidRDefault="004A7A89">
      <w:pPr>
        <w:rPr>
          <w:rFonts w:ascii="Garamond" w:hAnsi="Garamond"/>
          <w:sz w:val="24"/>
        </w:rPr>
      </w:pPr>
      <w:r w:rsidRPr="000E3F4F">
        <w:rPr>
          <w:rFonts w:ascii="Garamond" w:hAnsi="Garamond"/>
          <w:b/>
          <w:sz w:val="24"/>
        </w:rPr>
        <w:t>2016</w:t>
      </w:r>
      <w:r w:rsidRPr="000E3F4F">
        <w:rPr>
          <w:rFonts w:ascii="Garamond" w:hAnsi="Garamond"/>
          <w:sz w:val="24"/>
        </w:rPr>
        <w:t>- SCOTUS tied decision, referred back to lower court ruling</w:t>
      </w:r>
      <w:r w:rsidR="00315CFA" w:rsidRPr="000E3F4F">
        <w:rPr>
          <w:rFonts w:ascii="Garamond" w:hAnsi="Garamond"/>
          <w:sz w:val="24"/>
        </w:rPr>
        <w:t xml:space="preserve"> </w:t>
      </w:r>
      <w:r w:rsidRPr="000E3F4F">
        <w:rPr>
          <w:rFonts w:ascii="Garamond" w:hAnsi="Garamond"/>
          <w:sz w:val="24"/>
        </w:rPr>
        <w:t>(see above decision).</w:t>
      </w:r>
    </w:p>
    <w:p w14:paraId="68AA74CB" w14:textId="77777777" w:rsidR="004A7A89" w:rsidRPr="000E3F4F" w:rsidRDefault="004A7A89">
      <w:pPr>
        <w:rPr>
          <w:rFonts w:ascii="Garamond" w:hAnsi="Garamond"/>
          <w:sz w:val="24"/>
        </w:rPr>
      </w:pPr>
      <w:r w:rsidRPr="000E3F4F">
        <w:rPr>
          <w:rFonts w:ascii="Garamond" w:hAnsi="Garamond"/>
          <w:b/>
          <w:sz w:val="24"/>
        </w:rPr>
        <w:t>2017</w:t>
      </w:r>
      <w:r w:rsidRPr="000E3F4F">
        <w:rPr>
          <w:rFonts w:ascii="Garamond" w:hAnsi="Garamond"/>
          <w:sz w:val="24"/>
        </w:rPr>
        <w:t>- Pres. Trump rescinds</w:t>
      </w:r>
      <w:r w:rsidR="00315CFA" w:rsidRPr="000E3F4F">
        <w:rPr>
          <w:rFonts w:ascii="Garamond" w:hAnsi="Garamond"/>
          <w:sz w:val="24"/>
        </w:rPr>
        <w:t xml:space="preserve"> (takes back) DACA, DREAM A</w:t>
      </w:r>
      <w:r w:rsidRPr="000E3F4F">
        <w:rPr>
          <w:rFonts w:ascii="Garamond" w:hAnsi="Garamond"/>
          <w:sz w:val="24"/>
        </w:rPr>
        <w:t>ct possibly reintroduced in Senate.</w:t>
      </w:r>
    </w:p>
    <w:p w14:paraId="6E4F8AA0" w14:textId="77777777" w:rsidR="004A7A89" w:rsidRPr="000E3F4F" w:rsidRDefault="004A7A89">
      <w:pPr>
        <w:rPr>
          <w:rFonts w:ascii="Garamond" w:hAnsi="Garamond"/>
          <w:sz w:val="24"/>
        </w:rPr>
      </w:pPr>
    </w:p>
    <w:p w14:paraId="7C861821" w14:textId="53633F64" w:rsidR="004A7A89" w:rsidRPr="000E3F4F" w:rsidRDefault="004A7A89">
      <w:pPr>
        <w:rPr>
          <w:rFonts w:ascii="Garamond" w:hAnsi="Garamond"/>
          <w:b/>
          <w:sz w:val="24"/>
          <w:u w:val="single"/>
        </w:rPr>
      </w:pPr>
      <w:r w:rsidRPr="000E3F4F">
        <w:rPr>
          <w:rFonts w:ascii="Garamond" w:hAnsi="Garamond"/>
          <w:b/>
          <w:sz w:val="24"/>
          <w:u w:val="single"/>
        </w:rPr>
        <w:t>DREAM Act</w:t>
      </w:r>
      <w:r w:rsidR="004A0935">
        <w:rPr>
          <w:rFonts w:ascii="Garamond" w:hAnsi="Garamond"/>
          <w:b/>
          <w:sz w:val="24"/>
          <w:u w:val="single"/>
        </w:rPr>
        <w:t xml:space="preserve"> </w:t>
      </w:r>
      <w:r w:rsidR="003271E8">
        <w:rPr>
          <w:rFonts w:ascii="Garamond" w:hAnsi="Garamond"/>
          <w:b/>
          <w:sz w:val="24"/>
          <w:u w:val="single"/>
        </w:rPr>
        <w:t>–</w:t>
      </w:r>
      <w:r w:rsidR="004A0935">
        <w:rPr>
          <w:rFonts w:ascii="Garamond" w:hAnsi="Garamond"/>
          <w:b/>
          <w:sz w:val="24"/>
          <w:u w:val="single"/>
        </w:rPr>
        <w:t xml:space="preserve"> 2010</w:t>
      </w:r>
      <w:r w:rsidR="003271E8">
        <w:rPr>
          <w:rFonts w:ascii="Garamond" w:hAnsi="Garamond"/>
          <w:b/>
          <w:sz w:val="24"/>
          <w:u w:val="single"/>
        </w:rPr>
        <w:t xml:space="preserve"> legislation</w:t>
      </w:r>
    </w:p>
    <w:p w14:paraId="3F589B81" w14:textId="77777777" w:rsidR="004A7A89" w:rsidRPr="000E3F4F" w:rsidRDefault="004A7A89">
      <w:pPr>
        <w:rPr>
          <w:rFonts w:ascii="Garamond" w:hAnsi="Garamond"/>
          <w:sz w:val="24"/>
        </w:rPr>
      </w:pPr>
      <w:r w:rsidRPr="000E3F4F">
        <w:rPr>
          <w:rFonts w:ascii="Garamond" w:hAnsi="Garamond"/>
          <w:sz w:val="24"/>
        </w:rPr>
        <w:t>The DREAM Act (</w:t>
      </w:r>
      <w:r w:rsidRPr="000E3F4F">
        <w:rPr>
          <w:rFonts w:ascii="Garamond" w:hAnsi="Garamond"/>
          <w:b/>
          <w:sz w:val="24"/>
          <w:u w:val="single"/>
        </w:rPr>
        <w:t>D</w:t>
      </w:r>
      <w:r w:rsidRPr="000E3F4F">
        <w:rPr>
          <w:rFonts w:ascii="Garamond" w:hAnsi="Garamond"/>
          <w:sz w:val="24"/>
        </w:rPr>
        <w:t xml:space="preserve">evelopment, </w:t>
      </w:r>
      <w:r w:rsidRPr="000E3F4F">
        <w:rPr>
          <w:rFonts w:ascii="Garamond" w:hAnsi="Garamond"/>
          <w:b/>
          <w:sz w:val="24"/>
          <w:u w:val="single"/>
        </w:rPr>
        <w:t>R</w:t>
      </w:r>
      <w:r w:rsidRPr="000E3F4F">
        <w:rPr>
          <w:rFonts w:ascii="Garamond" w:hAnsi="Garamond"/>
          <w:sz w:val="24"/>
        </w:rPr>
        <w:t xml:space="preserve">elief, and </w:t>
      </w:r>
      <w:r w:rsidRPr="000E3F4F">
        <w:rPr>
          <w:rFonts w:ascii="Garamond" w:hAnsi="Garamond"/>
          <w:b/>
          <w:sz w:val="24"/>
          <w:u w:val="single"/>
        </w:rPr>
        <w:t>E</w:t>
      </w:r>
      <w:r w:rsidRPr="000E3F4F">
        <w:rPr>
          <w:rFonts w:ascii="Garamond" w:hAnsi="Garamond"/>
          <w:sz w:val="24"/>
        </w:rPr>
        <w:t xml:space="preserve">ducation for </w:t>
      </w:r>
      <w:r w:rsidRPr="000E3F4F">
        <w:rPr>
          <w:rFonts w:ascii="Garamond" w:hAnsi="Garamond"/>
          <w:b/>
          <w:sz w:val="24"/>
          <w:u w:val="single"/>
        </w:rPr>
        <w:t>A</w:t>
      </w:r>
      <w:r w:rsidRPr="000E3F4F">
        <w:rPr>
          <w:rFonts w:ascii="Garamond" w:hAnsi="Garamond"/>
          <w:sz w:val="24"/>
        </w:rPr>
        <w:t xml:space="preserve">lien </w:t>
      </w:r>
      <w:r w:rsidRPr="000E3F4F">
        <w:rPr>
          <w:rFonts w:ascii="Garamond" w:hAnsi="Garamond"/>
          <w:b/>
          <w:sz w:val="24"/>
          <w:u w:val="single"/>
        </w:rPr>
        <w:t>M</w:t>
      </w:r>
      <w:r w:rsidRPr="000E3F4F">
        <w:rPr>
          <w:rFonts w:ascii="Garamond" w:hAnsi="Garamond"/>
          <w:sz w:val="24"/>
        </w:rPr>
        <w:t xml:space="preserve">inors </w:t>
      </w:r>
      <w:r w:rsidRPr="000E3F4F">
        <w:rPr>
          <w:rFonts w:ascii="Garamond" w:hAnsi="Garamond"/>
          <w:b/>
          <w:sz w:val="24"/>
          <w:u w:val="single"/>
        </w:rPr>
        <w:t>A</w:t>
      </w:r>
      <w:r w:rsidRPr="000E3F4F">
        <w:rPr>
          <w:rFonts w:ascii="Garamond" w:hAnsi="Garamond"/>
          <w:sz w:val="24"/>
        </w:rPr>
        <w:t>ct) is an American legislative proposal for a multi-phase process for qualifying alien minors in the United States that would first grant conditional residency and, upon meeting further qualifications, permanent residency.</w:t>
      </w:r>
      <w:r w:rsidR="004A0935">
        <w:rPr>
          <w:rFonts w:ascii="Garamond" w:hAnsi="Garamond"/>
          <w:sz w:val="24"/>
        </w:rPr>
        <w:t xml:space="preserve"> Applicants must have entered the US prior to 16 years of age and must have lived continuously in the US for five years.</w:t>
      </w:r>
    </w:p>
    <w:p w14:paraId="455284E5" w14:textId="1474D11D" w:rsidR="004A7A89" w:rsidRPr="000E3F4F" w:rsidRDefault="004A7A89">
      <w:pPr>
        <w:rPr>
          <w:rFonts w:ascii="Garamond" w:hAnsi="Garamond"/>
          <w:b/>
          <w:sz w:val="24"/>
          <w:u w:val="single"/>
        </w:rPr>
      </w:pPr>
      <w:r w:rsidRPr="000E3F4F">
        <w:rPr>
          <w:rFonts w:ascii="Garamond" w:hAnsi="Garamond"/>
          <w:b/>
          <w:sz w:val="24"/>
          <w:u w:val="single"/>
        </w:rPr>
        <w:t>DACA</w:t>
      </w:r>
      <w:r w:rsidR="00315CFA" w:rsidRPr="000E3F4F">
        <w:rPr>
          <w:rFonts w:ascii="Garamond" w:hAnsi="Garamond"/>
          <w:b/>
          <w:sz w:val="24"/>
          <w:u w:val="single"/>
        </w:rPr>
        <w:t>- Deferred Action for Childhood Arrivals</w:t>
      </w:r>
      <w:r w:rsidR="003271E8">
        <w:rPr>
          <w:rFonts w:ascii="Garamond" w:hAnsi="Garamond"/>
          <w:b/>
          <w:sz w:val="24"/>
          <w:u w:val="single"/>
        </w:rPr>
        <w:t xml:space="preserve"> – Executive Order</w:t>
      </w:r>
    </w:p>
    <w:p w14:paraId="09C127A7" w14:textId="77777777" w:rsidR="004A7A89" w:rsidRPr="000E3F4F" w:rsidRDefault="004A7A89">
      <w:pPr>
        <w:rPr>
          <w:rFonts w:ascii="Garamond" w:hAnsi="Garamond"/>
          <w:sz w:val="24"/>
        </w:rPr>
      </w:pPr>
      <w:r w:rsidRPr="000E3F4F">
        <w:rPr>
          <w:rFonts w:ascii="Garamond" w:hAnsi="Garamond"/>
          <w:sz w:val="24"/>
        </w:rPr>
        <w:t>An American immigration policy that allowed some individuals who, illegally, entered the country as minors to receive a renewable two-year period of deferred action</w:t>
      </w:r>
      <w:r w:rsidR="00315CFA" w:rsidRPr="000E3F4F">
        <w:rPr>
          <w:rFonts w:ascii="Garamond" w:hAnsi="Garamond"/>
          <w:sz w:val="24"/>
        </w:rPr>
        <w:t xml:space="preserve"> </w:t>
      </w:r>
      <w:r w:rsidR="00315CFA" w:rsidRPr="000E3F4F">
        <w:rPr>
          <w:rFonts w:ascii="Garamond" w:hAnsi="Garamond"/>
          <w:i/>
          <w:sz w:val="24"/>
        </w:rPr>
        <w:t>(put off to a later time)</w:t>
      </w:r>
      <w:r w:rsidRPr="000E3F4F">
        <w:rPr>
          <w:rFonts w:ascii="Garamond" w:hAnsi="Garamond"/>
          <w:sz w:val="24"/>
        </w:rPr>
        <w:t xml:space="preserve"> from deportation and to be eligible for a work permit.</w:t>
      </w:r>
    </w:p>
    <w:p w14:paraId="521AD8B4" w14:textId="499CBCCA" w:rsidR="00315CFA" w:rsidRPr="000E3F4F" w:rsidRDefault="00315CFA">
      <w:pPr>
        <w:rPr>
          <w:rFonts w:ascii="Garamond" w:hAnsi="Garamond"/>
          <w:sz w:val="24"/>
        </w:rPr>
      </w:pPr>
      <w:r w:rsidRPr="000E3F4F">
        <w:rPr>
          <w:rFonts w:ascii="Garamond" w:hAnsi="Garamond"/>
          <w:b/>
          <w:sz w:val="24"/>
          <w:u w:val="single"/>
        </w:rPr>
        <w:t>DAPA- Deferred Action for Parents of Americans</w:t>
      </w:r>
      <w:r w:rsidR="003271E8">
        <w:rPr>
          <w:rFonts w:ascii="Garamond" w:hAnsi="Garamond"/>
          <w:b/>
          <w:sz w:val="24"/>
          <w:u w:val="single"/>
        </w:rPr>
        <w:t xml:space="preserve"> – Executive Order</w:t>
      </w:r>
    </w:p>
    <w:p w14:paraId="6AF86394" w14:textId="512C38B1" w:rsidR="00315CFA" w:rsidRPr="000E3F4F" w:rsidRDefault="00315CFA" w:rsidP="00315CFA">
      <w:pPr>
        <w:rPr>
          <w:rFonts w:ascii="Garamond" w:hAnsi="Garamond"/>
          <w:sz w:val="24"/>
        </w:rPr>
      </w:pPr>
      <w:r w:rsidRPr="000E3F4F">
        <w:rPr>
          <w:rFonts w:ascii="Garamond" w:hAnsi="Garamond"/>
          <w:sz w:val="24"/>
        </w:rPr>
        <w:t>A planned American immigration policy to grant deferred action status to certain illegal immigrants who have lived in the United States since 2010 and have children who are either American citizens or lawful permanent residents. Deferred action is not full legal status but would come with a renewable three-year work permit, required criminal background checks, payment of taxes, and exemption from deportation. The enforcement of DAPA also included a crackdown on illegal immigration at the border, prioritized the deportation of felons, and expan</w:t>
      </w:r>
      <w:r w:rsidR="00F02C59">
        <w:rPr>
          <w:rFonts w:ascii="Garamond" w:hAnsi="Garamond"/>
          <w:sz w:val="24"/>
        </w:rPr>
        <w:t xml:space="preserve">ded eligibility for DACA. </w:t>
      </w:r>
      <w:bookmarkStart w:id="0" w:name="_GoBack"/>
      <w:bookmarkEnd w:id="0"/>
    </w:p>
    <w:p w14:paraId="56111E13" w14:textId="77777777" w:rsidR="00315CFA" w:rsidRPr="00315CFA" w:rsidRDefault="00315CFA">
      <w:pPr>
        <w:rPr>
          <w:sz w:val="24"/>
        </w:rPr>
      </w:pPr>
      <w:r>
        <w:rPr>
          <w:sz w:val="24"/>
        </w:rPr>
        <w:tab/>
      </w:r>
    </w:p>
    <w:p w14:paraId="69BB9BBC" w14:textId="77777777" w:rsidR="004A7A89" w:rsidRPr="00315CFA" w:rsidRDefault="004A7A89">
      <w:pPr>
        <w:rPr>
          <w:sz w:val="24"/>
        </w:rPr>
      </w:pPr>
    </w:p>
    <w:sectPr w:rsidR="004A7A89" w:rsidRPr="00315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89"/>
    <w:rsid w:val="000E3F4F"/>
    <w:rsid w:val="002F30A4"/>
    <w:rsid w:val="00315CFA"/>
    <w:rsid w:val="003271E8"/>
    <w:rsid w:val="004A0935"/>
    <w:rsid w:val="004A7A89"/>
    <w:rsid w:val="00F0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2F6C"/>
  <w15:chartTrackingRefBased/>
  <w15:docId w15:val="{99A21FE1-A054-4133-92EB-CCC3A529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Belcher</dc:creator>
  <cp:keywords/>
  <dc:description/>
  <cp:lastModifiedBy>Microsoft Office User</cp:lastModifiedBy>
  <cp:revision>3</cp:revision>
  <dcterms:created xsi:type="dcterms:W3CDTF">2017-10-04T16:14:00Z</dcterms:created>
  <dcterms:modified xsi:type="dcterms:W3CDTF">2017-10-04T16:15:00Z</dcterms:modified>
</cp:coreProperties>
</file>